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78" w:rsidRPr="00767910" w:rsidRDefault="00E77478" w:rsidP="00767910">
      <w:pPr>
        <w:pStyle w:val="1"/>
        <w:spacing w:before="0" w:line="240" w:lineRule="auto"/>
        <w:jc w:val="center"/>
        <w:rPr>
          <w:rFonts w:ascii="Times New Roman" w:hAnsi="Times New Roman" w:cs="Times New Roman"/>
          <w:bCs w:val="0"/>
          <w:color w:val="auto"/>
          <w:sz w:val="24"/>
          <w:szCs w:val="24"/>
        </w:rPr>
      </w:pPr>
      <w:r w:rsidRPr="00767910">
        <w:rPr>
          <w:rFonts w:ascii="Times New Roman" w:hAnsi="Times New Roman" w:cs="Times New Roman"/>
          <w:bCs w:val="0"/>
          <w:color w:val="auto"/>
          <w:sz w:val="24"/>
          <w:szCs w:val="24"/>
        </w:rPr>
        <w:t>Административный регламент</w:t>
      </w:r>
    </w:p>
    <w:p w:rsidR="00E77478" w:rsidRPr="00767910" w:rsidRDefault="00E77478" w:rsidP="00767910">
      <w:pPr>
        <w:pStyle w:val="1"/>
        <w:spacing w:before="0" w:line="240" w:lineRule="auto"/>
        <w:jc w:val="center"/>
        <w:rPr>
          <w:rFonts w:ascii="Times New Roman" w:hAnsi="Times New Roman" w:cs="Times New Roman"/>
          <w:color w:val="auto"/>
          <w:sz w:val="24"/>
          <w:szCs w:val="24"/>
          <w:lang w:val="tt-RU"/>
        </w:rPr>
      </w:pPr>
      <w:r w:rsidRPr="00767910">
        <w:rPr>
          <w:rFonts w:ascii="Times New Roman" w:hAnsi="Times New Roman" w:cs="Times New Roman"/>
          <w:bCs w:val="0"/>
          <w:color w:val="auto"/>
          <w:sz w:val="24"/>
          <w:szCs w:val="24"/>
        </w:rPr>
        <w:t xml:space="preserve">предоставления муниципальной </w:t>
      </w:r>
      <w:r w:rsidRPr="00767910">
        <w:rPr>
          <w:rFonts w:ascii="Times New Roman" w:hAnsi="Times New Roman" w:cs="Times New Roman"/>
          <w:color w:val="auto"/>
          <w:sz w:val="24"/>
          <w:szCs w:val="24"/>
        </w:rPr>
        <w:t>услуги «</w:t>
      </w:r>
      <w:r w:rsidRPr="00767910">
        <w:rPr>
          <w:rFonts w:ascii="Times New Roman" w:hAnsi="Times New Roman" w:cs="Times New Roman"/>
          <w:bCs w:val="0"/>
          <w:color w:val="auto"/>
          <w:sz w:val="24"/>
          <w:szCs w:val="24"/>
        </w:rPr>
        <w:t xml:space="preserve">Закрепление муниципального имущества  на праве оперативного управления </w:t>
      </w:r>
      <w:r w:rsidRPr="00767910">
        <w:rPr>
          <w:rFonts w:ascii="Times New Roman" w:hAnsi="Times New Roman" w:cs="Times New Roman"/>
          <w:color w:val="auto"/>
          <w:sz w:val="24"/>
          <w:szCs w:val="24"/>
        </w:rPr>
        <w:t>за муниципальными учреждениями, муниципальными казенными предприятиями и на праве хозяйственного ведения за муниципа</w:t>
      </w:r>
      <w:r w:rsidR="00DA7F86" w:rsidRPr="00767910">
        <w:rPr>
          <w:rFonts w:ascii="Times New Roman" w:hAnsi="Times New Roman" w:cs="Times New Roman"/>
          <w:color w:val="auto"/>
          <w:sz w:val="24"/>
          <w:szCs w:val="24"/>
        </w:rPr>
        <w:t>льными унитарными предприятиями</w:t>
      </w:r>
      <w:r w:rsidR="00011592" w:rsidRPr="00767910">
        <w:rPr>
          <w:rFonts w:ascii="Times New Roman" w:hAnsi="Times New Roman" w:cs="Times New Roman"/>
          <w:color w:val="auto"/>
          <w:sz w:val="24"/>
          <w:szCs w:val="24"/>
        </w:rPr>
        <w:t>»</w:t>
      </w:r>
    </w:p>
    <w:p w:rsidR="00E77478" w:rsidRPr="00767910" w:rsidRDefault="00E77478" w:rsidP="00767910">
      <w:pPr>
        <w:spacing w:after="0" w:line="240" w:lineRule="auto"/>
        <w:jc w:val="both"/>
        <w:rPr>
          <w:rFonts w:ascii="Times New Roman" w:hAnsi="Times New Roman" w:cs="Times New Roman"/>
          <w:b/>
          <w:sz w:val="24"/>
          <w:szCs w:val="24"/>
        </w:rPr>
      </w:pPr>
    </w:p>
    <w:p w:rsidR="00E77478" w:rsidRPr="00767910" w:rsidRDefault="00E77478" w:rsidP="00767910">
      <w:pPr>
        <w:spacing w:after="0" w:line="240" w:lineRule="auto"/>
        <w:jc w:val="center"/>
        <w:rPr>
          <w:rFonts w:ascii="Times New Roman" w:hAnsi="Times New Roman" w:cs="Times New Roman"/>
          <w:b/>
          <w:sz w:val="28"/>
          <w:szCs w:val="28"/>
        </w:rPr>
      </w:pPr>
      <w:r w:rsidRPr="00767910">
        <w:rPr>
          <w:rFonts w:ascii="Times New Roman" w:hAnsi="Times New Roman" w:cs="Times New Roman"/>
          <w:b/>
          <w:sz w:val="28"/>
          <w:szCs w:val="28"/>
        </w:rPr>
        <w:t>1. Общие положения</w:t>
      </w:r>
    </w:p>
    <w:p w:rsidR="00E77478" w:rsidRPr="00767910" w:rsidRDefault="00E77478" w:rsidP="00767910">
      <w:pPr>
        <w:spacing w:after="0" w:line="240" w:lineRule="auto"/>
        <w:jc w:val="both"/>
        <w:rPr>
          <w:rFonts w:ascii="Times New Roman" w:hAnsi="Times New Roman" w:cs="Times New Roman"/>
          <w:b/>
          <w:sz w:val="24"/>
          <w:szCs w:val="24"/>
        </w:rPr>
      </w:pPr>
    </w:p>
    <w:p w:rsidR="00E77478" w:rsidRPr="00767910" w:rsidRDefault="00E77478" w:rsidP="00767910">
      <w:pPr>
        <w:pStyle w:val="1"/>
        <w:spacing w:before="0" w:line="240" w:lineRule="auto"/>
        <w:jc w:val="both"/>
        <w:rPr>
          <w:rFonts w:ascii="Times New Roman" w:hAnsi="Times New Roman" w:cs="Times New Roman"/>
          <w:b w:val="0"/>
          <w:color w:val="auto"/>
          <w:sz w:val="24"/>
          <w:szCs w:val="24"/>
        </w:rPr>
      </w:pPr>
      <w:r w:rsidRPr="00387A96">
        <w:rPr>
          <w:rFonts w:ascii="Times New Roman" w:hAnsi="Times New Roman" w:cs="Times New Roman"/>
          <w:color w:val="auto"/>
          <w:sz w:val="24"/>
          <w:szCs w:val="24"/>
        </w:rPr>
        <w:t>1.1.</w:t>
      </w:r>
      <w:r w:rsidRPr="00767910">
        <w:rPr>
          <w:rFonts w:ascii="Times New Roman" w:hAnsi="Times New Roman" w:cs="Times New Roman"/>
          <w:b w:val="0"/>
          <w:color w:val="auto"/>
          <w:sz w:val="24"/>
          <w:szCs w:val="24"/>
        </w:rPr>
        <w:t xml:space="preserve">   Настоящий Регламент </w:t>
      </w:r>
      <w:r w:rsidR="00011592" w:rsidRPr="00767910">
        <w:rPr>
          <w:rFonts w:ascii="Times New Roman" w:hAnsi="Times New Roman" w:cs="Times New Roman"/>
          <w:b w:val="0"/>
          <w:color w:val="auto"/>
          <w:sz w:val="24"/>
          <w:szCs w:val="24"/>
        </w:rPr>
        <w:t>«</w:t>
      </w:r>
      <w:r w:rsidR="00011592" w:rsidRPr="00767910">
        <w:rPr>
          <w:rFonts w:ascii="Times New Roman" w:hAnsi="Times New Roman" w:cs="Times New Roman"/>
          <w:b w:val="0"/>
          <w:bCs w:val="0"/>
          <w:color w:val="auto"/>
          <w:sz w:val="24"/>
          <w:szCs w:val="24"/>
        </w:rPr>
        <w:t xml:space="preserve">Закрепление муниципального имущества  на праве оперативного управления </w:t>
      </w:r>
      <w:r w:rsidR="00011592" w:rsidRPr="00767910">
        <w:rPr>
          <w:rFonts w:ascii="Times New Roman" w:hAnsi="Times New Roman" w:cs="Times New Roman"/>
          <w:b w:val="0"/>
          <w:color w:val="auto"/>
          <w:sz w:val="24"/>
          <w:szCs w:val="24"/>
        </w:rPr>
        <w:t xml:space="preserve">за муниципальными учреждениями, муниципальными казенными предприятиями и на праве хозяйственного ведения за муниципальными унитарными предприятиями.» </w:t>
      </w:r>
      <w:r w:rsidRPr="00767910">
        <w:rPr>
          <w:rFonts w:ascii="Times New Roman" w:hAnsi="Times New Roman" w:cs="Times New Roman"/>
          <w:b w:val="0"/>
          <w:color w:val="auto"/>
          <w:sz w:val="24"/>
          <w:szCs w:val="24"/>
        </w:rPr>
        <w:t xml:space="preserve">определяет единый порядок закрепления муниципального имущества на праве оперативного управления за муниципальными учреждениями, муниципальными казенными предприятиями и на праве хозяйственного ведения за муниципальными унитарными предприятиями. </w:t>
      </w:r>
    </w:p>
    <w:p w:rsidR="00011592" w:rsidRPr="00767910" w:rsidRDefault="00011592" w:rsidP="00767910">
      <w:pPr>
        <w:shd w:val="clear" w:color="auto" w:fill="FFFFFF"/>
        <w:spacing w:after="0" w:line="240" w:lineRule="auto"/>
        <w:ind w:firstLine="540"/>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Регламент разработан 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011592" w:rsidRPr="00767910" w:rsidRDefault="0042475F" w:rsidP="00767910">
      <w:pPr>
        <w:spacing w:after="0" w:line="240" w:lineRule="auto"/>
        <w:jc w:val="both"/>
        <w:rPr>
          <w:rFonts w:ascii="Times New Roman" w:hAnsi="Times New Roman" w:cs="Times New Roman"/>
          <w:color w:val="595959"/>
          <w:sz w:val="24"/>
          <w:szCs w:val="24"/>
        </w:rPr>
      </w:pPr>
      <w:r w:rsidRPr="00387A96">
        <w:rPr>
          <w:rFonts w:ascii="Times New Roman" w:eastAsia="Times New Roman" w:hAnsi="Times New Roman" w:cs="Times New Roman"/>
          <w:b/>
          <w:sz w:val="24"/>
          <w:szCs w:val="24"/>
        </w:rPr>
        <w:t>1.2.</w:t>
      </w:r>
      <w:r w:rsidRPr="00EB4F28">
        <w:rPr>
          <w:rFonts w:ascii="Times New Roman" w:eastAsia="Times New Roman" w:hAnsi="Times New Roman" w:cs="Times New Roman"/>
          <w:b/>
          <w:sz w:val="24"/>
          <w:szCs w:val="24"/>
        </w:rPr>
        <w:t xml:space="preserve"> </w:t>
      </w:r>
      <w:r w:rsidR="00011592" w:rsidRPr="00EB4F28">
        <w:rPr>
          <w:rFonts w:ascii="Times New Roman" w:eastAsia="Times New Roman" w:hAnsi="Times New Roman" w:cs="Times New Roman"/>
          <w:b/>
          <w:sz w:val="24"/>
          <w:szCs w:val="24"/>
        </w:rPr>
        <w:t>Право оперативного управления</w:t>
      </w:r>
      <w:r w:rsidR="00011592" w:rsidRPr="00767910">
        <w:rPr>
          <w:rFonts w:ascii="Times New Roman" w:eastAsia="Times New Roman" w:hAnsi="Times New Roman" w:cs="Times New Roman"/>
          <w:color w:val="595959"/>
          <w:sz w:val="24"/>
          <w:szCs w:val="24"/>
        </w:rPr>
        <w:t xml:space="preserve"> представляет совокупность правомочий учреждения по владению, пользованию и распоряжению имуществом, переданным ему собственником имущества. </w:t>
      </w:r>
    </w:p>
    <w:p w:rsidR="00011592" w:rsidRPr="00767910" w:rsidRDefault="00011592" w:rsidP="0076791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67910">
        <w:rPr>
          <w:rFonts w:ascii="Times New Roman" w:hAnsi="Times New Roman" w:cs="Times New Roman"/>
          <w:b/>
          <w:sz w:val="24"/>
          <w:szCs w:val="24"/>
        </w:rPr>
        <w:t>Унитарным предприятием</w:t>
      </w:r>
      <w:r w:rsidRPr="00767910">
        <w:rPr>
          <w:rFonts w:ascii="Times New Roman" w:hAnsi="Times New Roman" w:cs="Times New Roman"/>
          <w:sz w:val="24"/>
          <w:szCs w:val="24"/>
        </w:rPr>
        <w:t xml:space="preserve"> признается коммерческая организация, не наделенная правом собственности на имущество, закрепленное за ней собственником.</w:t>
      </w:r>
    </w:p>
    <w:p w:rsidR="0093258A" w:rsidRPr="00767910" w:rsidRDefault="001E294A" w:rsidP="00767910">
      <w:pPr>
        <w:autoSpaceDE w:val="0"/>
        <w:autoSpaceDN w:val="0"/>
        <w:adjustRightInd w:val="0"/>
        <w:spacing w:after="0" w:line="240" w:lineRule="auto"/>
        <w:ind w:firstLine="540"/>
        <w:jc w:val="both"/>
        <w:rPr>
          <w:rFonts w:ascii="Times New Roman" w:hAnsi="Times New Roman" w:cs="Times New Roman"/>
          <w:sz w:val="24"/>
          <w:szCs w:val="24"/>
        </w:rPr>
      </w:pPr>
      <w:r w:rsidRPr="00767910">
        <w:rPr>
          <w:rFonts w:ascii="Times New Roman" w:hAnsi="Times New Roman" w:cs="Times New Roman"/>
          <w:b/>
          <w:sz w:val="24"/>
          <w:szCs w:val="24"/>
        </w:rPr>
        <w:t>К</w:t>
      </w:r>
      <w:r w:rsidR="0093258A" w:rsidRPr="00767910">
        <w:rPr>
          <w:rFonts w:ascii="Times New Roman" w:hAnsi="Times New Roman" w:cs="Times New Roman"/>
          <w:b/>
          <w:sz w:val="24"/>
          <w:szCs w:val="24"/>
        </w:rPr>
        <w:t>азенным учреждением является</w:t>
      </w:r>
      <w:r w:rsidR="0093258A" w:rsidRPr="00767910">
        <w:rPr>
          <w:rFonts w:ascii="Times New Roman" w:hAnsi="Times New Roman" w:cs="Times New Roman"/>
          <w:sz w:val="24"/>
          <w:szCs w:val="24"/>
        </w:rPr>
        <w:t xml:space="preserve">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РФ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E294A" w:rsidRPr="00767910" w:rsidRDefault="001E294A" w:rsidP="00767910">
      <w:pPr>
        <w:pStyle w:val="ConsPlusNormal"/>
        <w:ind w:firstLine="540"/>
        <w:jc w:val="both"/>
        <w:outlineLvl w:val="1"/>
        <w:rPr>
          <w:rFonts w:ascii="Times New Roman" w:hAnsi="Times New Roman" w:cs="Times New Roman"/>
          <w:sz w:val="24"/>
          <w:szCs w:val="24"/>
        </w:rPr>
      </w:pPr>
      <w:r w:rsidRPr="00767910">
        <w:rPr>
          <w:rFonts w:ascii="Times New Roman" w:hAnsi="Times New Roman" w:cs="Times New Roman"/>
          <w:b/>
          <w:sz w:val="24"/>
          <w:szCs w:val="24"/>
        </w:rPr>
        <w:t>Бюджетным учреждением</w:t>
      </w:r>
      <w:r w:rsidRPr="00767910">
        <w:rPr>
          <w:rFonts w:ascii="Times New Roman" w:hAnsi="Times New Roman" w:cs="Times New Roman"/>
          <w:sz w:val="24"/>
          <w:szCs w:val="24"/>
        </w:rPr>
        <w:t xml:space="preserve">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11592" w:rsidRPr="00767910" w:rsidRDefault="00011592" w:rsidP="00767910">
      <w:pPr>
        <w:spacing w:after="0" w:line="240" w:lineRule="auto"/>
        <w:ind w:firstLine="709"/>
        <w:jc w:val="both"/>
        <w:rPr>
          <w:rFonts w:ascii="Times New Roman" w:hAnsi="Times New Roman" w:cs="Times New Roman"/>
          <w:sz w:val="24"/>
          <w:szCs w:val="24"/>
        </w:rPr>
      </w:pPr>
    </w:p>
    <w:p w:rsidR="001E294A" w:rsidRPr="00767910" w:rsidRDefault="001E294A" w:rsidP="00767910">
      <w:pPr>
        <w:spacing w:after="0" w:line="240" w:lineRule="auto"/>
        <w:ind w:firstLine="709"/>
        <w:jc w:val="center"/>
        <w:rPr>
          <w:rFonts w:ascii="Times New Roman" w:hAnsi="Times New Roman" w:cs="Times New Roman"/>
          <w:b/>
          <w:sz w:val="28"/>
          <w:szCs w:val="28"/>
        </w:rPr>
      </w:pPr>
      <w:r w:rsidRPr="00767910">
        <w:rPr>
          <w:rFonts w:ascii="Times New Roman" w:hAnsi="Times New Roman" w:cs="Times New Roman"/>
          <w:b/>
          <w:sz w:val="28"/>
          <w:szCs w:val="28"/>
        </w:rPr>
        <w:t>2. Стандарт предоставления муниципальной услуги.</w:t>
      </w:r>
    </w:p>
    <w:p w:rsidR="001E294A" w:rsidRPr="00767910" w:rsidRDefault="001E294A" w:rsidP="00767910">
      <w:pPr>
        <w:spacing w:after="0" w:line="240" w:lineRule="auto"/>
        <w:ind w:firstLine="709"/>
        <w:jc w:val="center"/>
        <w:rPr>
          <w:rFonts w:ascii="Times New Roman" w:hAnsi="Times New Roman" w:cs="Times New Roman"/>
          <w:b/>
          <w:sz w:val="28"/>
          <w:szCs w:val="28"/>
        </w:rPr>
      </w:pPr>
    </w:p>
    <w:p w:rsidR="001E294A" w:rsidRPr="00767910" w:rsidRDefault="001E294A" w:rsidP="00387A96">
      <w:pPr>
        <w:shd w:val="clear" w:color="auto" w:fill="FFFFFF"/>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2.1.</w:t>
      </w:r>
      <w:r w:rsidRPr="00767910">
        <w:rPr>
          <w:rFonts w:ascii="Times New Roman" w:hAnsi="Times New Roman" w:cs="Times New Roman"/>
          <w:sz w:val="24"/>
          <w:szCs w:val="24"/>
        </w:rPr>
        <w:t xml:space="preserve"> Получателями муниципальной услуги являются юридические лица (муниципальные унитарные предприятия, учреждения, организации, органы местного самоуправления) или их законные представители.</w:t>
      </w:r>
    </w:p>
    <w:p w:rsidR="009E12B2" w:rsidRPr="00767910" w:rsidRDefault="001E294A" w:rsidP="00387A96">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 xml:space="preserve">2.2. </w:t>
      </w:r>
      <w:r w:rsidR="009E12B2" w:rsidRPr="00767910">
        <w:rPr>
          <w:rFonts w:ascii="Times New Roman" w:hAnsi="Times New Roman" w:cs="Times New Roman"/>
          <w:sz w:val="24"/>
          <w:szCs w:val="24"/>
        </w:rPr>
        <w:t> Результат предоставления муниципальной услуги</w:t>
      </w:r>
      <w:r w:rsidR="009E12B2" w:rsidRPr="00767910">
        <w:rPr>
          <w:rFonts w:ascii="Times New Roman" w:hAnsi="Times New Roman" w:cs="Times New Roman"/>
          <w:bCs/>
          <w:sz w:val="24"/>
          <w:szCs w:val="24"/>
        </w:rPr>
        <w:t xml:space="preserve"> (ст.ст. 294, 296, 299 ГК РФ</w:t>
      </w:r>
      <w:r w:rsidR="009E12B2" w:rsidRPr="00767910">
        <w:rPr>
          <w:rFonts w:ascii="Times New Roman" w:hAnsi="Times New Roman" w:cs="Times New Roman"/>
          <w:sz w:val="24"/>
          <w:szCs w:val="24"/>
        </w:rPr>
        <w:t>)</w:t>
      </w:r>
    </w:p>
    <w:p w:rsidR="00143FA1" w:rsidRPr="00767910" w:rsidRDefault="00143FA1"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решение администрации Нижнеилимского муниципального района о закреплении муниципального имущества на праве оперативного управления, заключение договора на передачу муниципального имущества в оперативное управление;</w:t>
      </w:r>
    </w:p>
    <w:p w:rsidR="00143FA1" w:rsidRPr="00767910" w:rsidRDefault="00143FA1"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решение администрации Нижнеилимского муниципального района о закреплении муниципального имущества на праве хозяйственного ведения, заключение договора на передачу муниципального имущества в хозяйственное ведение;</w:t>
      </w:r>
    </w:p>
    <w:p w:rsidR="009E12B2" w:rsidRPr="00767910" w:rsidRDefault="009E12B2" w:rsidP="00767910">
      <w:pPr>
        <w:spacing w:after="0" w:line="240" w:lineRule="auto"/>
        <w:ind w:firstLine="709"/>
        <w:jc w:val="both"/>
        <w:rPr>
          <w:rFonts w:ascii="Times New Roman" w:hAnsi="Times New Roman" w:cs="Times New Roman"/>
          <w:sz w:val="24"/>
          <w:szCs w:val="24"/>
        </w:rPr>
      </w:pPr>
      <w:r w:rsidRPr="00767910">
        <w:rPr>
          <w:rFonts w:ascii="Times New Roman" w:hAnsi="Times New Roman" w:cs="Times New Roman"/>
          <w:sz w:val="24"/>
          <w:szCs w:val="24"/>
        </w:rPr>
        <w:t>- Договор о  закреплении муниципального имущества в хозяйственное ведение или оперативное управление.</w:t>
      </w:r>
    </w:p>
    <w:p w:rsidR="00B416ED" w:rsidRPr="00767910" w:rsidRDefault="00B416ED" w:rsidP="00767910">
      <w:pPr>
        <w:autoSpaceDE w:val="0"/>
        <w:autoSpaceDN w:val="0"/>
        <w:adjustRightInd w:val="0"/>
        <w:spacing w:after="0" w:line="240" w:lineRule="auto"/>
        <w:ind w:firstLine="540"/>
        <w:jc w:val="both"/>
        <w:rPr>
          <w:rFonts w:ascii="Times New Roman" w:hAnsi="Times New Roman" w:cs="Times New Roman"/>
          <w:sz w:val="24"/>
          <w:szCs w:val="24"/>
        </w:rPr>
      </w:pPr>
      <w:r w:rsidRPr="00767910">
        <w:rPr>
          <w:rFonts w:ascii="Times New Roman" w:hAnsi="Times New Roman" w:cs="Times New Roman"/>
          <w:sz w:val="24"/>
          <w:szCs w:val="24"/>
        </w:rPr>
        <w:lastRenderedPageBreak/>
        <w:t>- Отказ в предоставлении права оперативного управления и (или) в хозяйственного ведения объектов муниципальной собственности.</w:t>
      </w:r>
    </w:p>
    <w:p w:rsidR="0042475F" w:rsidRPr="00767910" w:rsidRDefault="0042475F" w:rsidP="00387A96">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 xml:space="preserve">2.3. </w:t>
      </w:r>
      <w:r w:rsidRPr="00767910">
        <w:rPr>
          <w:rFonts w:ascii="Times New Roman" w:hAnsi="Times New Roman" w:cs="Times New Roman"/>
          <w:sz w:val="24"/>
          <w:szCs w:val="24"/>
        </w:rPr>
        <w:t xml:space="preserve"> Наименование органа администрации, предоставляющего муниципальную услугу:</w:t>
      </w:r>
    </w:p>
    <w:p w:rsidR="00457438" w:rsidRPr="00767910" w:rsidRDefault="00457438" w:rsidP="00767910">
      <w:pPr>
        <w:spacing w:after="0" w:line="240" w:lineRule="auto"/>
        <w:jc w:val="both"/>
        <w:rPr>
          <w:rFonts w:ascii="Times New Roman" w:hAnsi="Times New Roman" w:cs="Times New Roman"/>
          <w:color w:val="FF0000"/>
          <w:sz w:val="24"/>
          <w:szCs w:val="24"/>
        </w:rPr>
      </w:pPr>
      <w:r w:rsidRPr="00767910">
        <w:rPr>
          <w:rFonts w:ascii="Times New Roman" w:hAnsi="Times New Roman" w:cs="Times New Roman"/>
          <w:sz w:val="24"/>
          <w:szCs w:val="24"/>
        </w:rPr>
        <w:t>Муниципальная услуга предоставляется Департаментом по управлению муниципальным имуществом администрации Нижнеилимского муниципального района (далее – ДУМИ) для осуществления  полномочия собственника в отношении имущества муниципальных унитарных предприятий, муниципальных унитарных казенных предприятий, муниципальных учреждений, хозяйственных обществ и иного муниципального имущества, в том числе составляющего муниципальную казну МО «Нижнеилимский район».</w:t>
      </w:r>
    </w:p>
    <w:p w:rsidR="0042475F" w:rsidRPr="00767910" w:rsidRDefault="0042475F" w:rsidP="00767910">
      <w:pPr>
        <w:shd w:val="clear" w:color="auto" w:fill="FFFFFF"/>
        <w:spacing w:after="0" w:line="240" w:lineRule="auto"/>
        <w:ind w:firstLine="408"/>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При оказании муниципальной услуги ДУМИ  непосредственно взаимодействует с:</w:t>
      </w:r>
    </w:p>
    <w:p w:rsidR="0042475F" w:rsidRPr="00767910" w:rsidRDefault="0042475F" w:rsidP="00767910">
      <w:pPr>
        <w:shd w:val="clear" w:color="auto" w:fill="FFFFFF"/>
        <w:spacing w:after="0" w:line="240" w:lineRule="auto"/>
        <w:ind w:firstLine="408"/>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 Муниципальными унитарными предприятиями и муниципальными учреждениями;</w:t>
      </w:r>
    </w:p>
    <w:p w:rsidR="0042475F" w:rsidRPr="00767910" w:rsidRDefault="0042475F" w:rsidP="00767910">
      <w:pPr>
        <w:shd w:val="clear" w:color="auto" w:fill="FFFFFF"/>
        <w:spacing w:after="0" w:line="240" w:lineRule="auto"/>
        <w:ind w:firstLine="408"/>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 Управлением Федеральной службы государственной регистрации, кадастра и картографии по Иркутской  области;</w:t>
      </w:r>
    </w:p>
    <w:p w:rsidR="0042475F" w:rsidRPr="00767910" w:rsidRDefault="0042475F"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color w:val="000000"/>
          <w:sz w:val="24"/>
          <w:szCs w:val="24"/>
        </w:rPr>
        <w:t xml:space="preserve">- </w:t>
      </w:r>
      <w:r w:rsidRPr="00767910">
        <w:rPr>
          <w:rFonts w:ascii="Times New Roman" w:hAnsi="Times New Roman" w:cs="Times New Roman"/>
          <w:sz w:val="24"/>
          <w:szCs w:val="24"/>
        </w:rPr>
        <w:t>Филиал</w:t>
      </w:r>
      <w:r w:rsidR="00424EB0">
        <w:rPr>
          <w:rFonts w:ascii="Times New Roman" w:hAnsi="Times New Roman" w:cs="Times New Roman"/>
          <w:sz w:val="24"/>
          <w:szCs w:val="24"/>
        </w:rPr>
        <w:t>ом</w:t>
      </w:r>
      <w:r w:rsidRPr="00767910">
        <w:rPr>
          <w:rFonts w:ascii="Times New Roman" w:hAnsi="Times New Roman" w:cs="Times New Roman"/>
          <w:sz w:val="24"/>
          <w:szCs w:val="24"/>
        </w:rPr>
        <w:t xml:space="preserve"> Областного государственного унитарного предприятия «Областной центр технической инвентаризации – Областное БТИ» Братский городской центр технической инвентаризации </w:t>
      </w:r>
    </w:p>
    <w:p w:rsidR="0042475F" w:rsidRPr="00767910" w:rsidRDefault="0042475F"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2.4.</w:t>
      </w:r>
      <w:r w:rsidRPr="00767910">
        <w:rPr>
          <w:rFonts w:ascii="Times New Roman" w:hAnsi="Times New Roman" w:cs="Times New Roman"/>
          <w:sz w:val="24"/>
          <w:szCs w:val="24"/>
        </w:rPr>
        <w:t xml:space="preserve"> Правовые основания для предоставления муниципальной услуги:</w:t>
      </w:r>
    </w:p>
    <w:p w:rsidR="0042475F" w:rsidRPr="00767910" w:rsidRDefault="000C1AF1" w:rsidP="00767910">
      <w:pPr>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о предоставлении муниципальной услуги.</w:t>
      </w:r>
    </w:p>
    <w:p w:rsidR="00C24F86" w:rsidRPr="00767910" w:rsidRDefault="00C24F86" w:rsidP="00767910">
      <w:pPr>
        <w:pStyle w:val="ad"/>
        <w:spacing w:before="0" w:beforeAutospacing="0" w:after="0" w:afterAutospacing="0"/>
        <w:jc w:val="both"/>
        <w:rPr>
          <w:bCs/>
          <w:iCs/>
        </w:rPr>
      </w:pPr>
      <w:r w:rsidRPr="00767910">
        <w:rPr>
          <w:b/>
        </w:rPr>
        <w:t>2.5</w:t>
      </w:r>
      <w:r w:rsidRPr="00767910">
        <w:t xml:space="preserve">. </w:t>
      </w:r>
      <w:r w:rsidRPr="00767910">
        <w:rPr>
          <w:bCs/>
          <w:iCs/>
        </w:rPr>
        <w:t>Сроки предоставления  муниципальной услуги.</w:t>
      </w:r>
    </w:p>
    <w:p w:rsidR="00C24F86" w:rsidRPr="00767910" w:rsidRDefault="00C24F86" w:rsidP="00767910">
      <w:pPr>
        <w:pStyle w:val="ad"/>
        <w:spacing w:before="0" w:beforeAutospacing="0" w:after="0" w:afterAutospacing="0"/>
        <w:ind w:firstLine="709"/>
        <w:jc w:val="both"/>
      </w:pPr>
      <w:r w:rsidRPr="00767910">
        <w:t>-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p>
    <w:p w:rsidR="00C24F86" w:rsidRPr="00767910" w:rsidRDefault="00C24F86" w:rsidP="00767910">
      <w:pPr>
        <w:pStyle w:val="ad"/>
        <w:spacing w:before="0" w:beforeAutospacing="0" w:after="0" w:afterAutospacing="0"/>
        <w:ind w:firstLine="709"/>
        <w:jc w:val="both"/>
      </w:pPr>
      <w:r w:rsidRPr="00767910">
        <w:t>- Время работы специалиста с заявителем составляет не менее 20 минут, в зависимости от сложности предоставляемых документов.</w:t>
      </w:r>
    </w:p>
    <w:p w:rsidR="00C24F86" w:rsidRPr="00767910" w:rsidRDefault="00C24F86" w:rsidP="00767910">
      <w:pPr>
        <w:pStyle w:val="ad"/>
        <w:spacing w:before="0" w:beforeAutospacing="0" w:after="0" w:afterAutospacing="0"/>
        <w:ind w:firstLine="709"/>
        <w:jc w:val="both"/>
      </w:pPr>
      <w:r w:rsidRPr="00767910">
        <w:t>-  При подаче документов в полном объеме и оформленных надлежащим образом, время от даты принятия заявления до заключения договора составляет не более 30 рабочих дней.</w:t>
      </w:r>
    </w:p>
    <w:p w:rsidR="00C24F86" w:rsidRPr="00767910" w:rsidRDefault="00C24F86"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xml:space="preserve"> </w:t>
      </w:r>
      <w:r w:rsidRPr="00767910">
        <w:rPr>
          <w:rFonts w:ascii="Times New Roman" w:hAnsi="Times New Roman" w:cs="Times New Roman"/>
          <w:b/>
          <w:sz w:val="24"/>
          <w:szCs w:val="24"/>
        </w:rPr>
        <w:t>2.6.</w:t>
      </w:r>
      <w:r w:rsidRPr="00767910">
        <w:rPr>
          <w:rFonts w:ascii="Times New Roman" w:hAnsi="Times New Roman" w:cs="Times New Roman"/>
          <w:sz w:val="24"/>
          <w:szCs w:val="24"/>
        </w:rPr>
        <w:t xml:space="preserve"> Перечень нормативных правовых актов:</w:t>
      </w:r>
    </w:p>
    <w:p w:rsidR="00C24F86" w:rsidRPr="00767910" w:rsidRDefault="00C24F86" w:rsidP="00767910">
      <w:pPr>
        <w:spacing w:after="0" w:line="240" w:lineRule="auto"/>
        <w:ind w:firstLine="709"/>
        <w:jc w:val="both"/>
        <w:rPr>
          <w:rFonts w:ascii="Times New Roman" w:hAnsi="Times New Roman" w:cs="Times New Roman"/>
          <w:bCs/>
          <w:sz w:val="24"/>
          <w:szCs w:val="24"/>
        </w:rPr>
      </w:pPr>
      <w:r w:rsidRPr="00767910">
        <w:rPr>
          <w:rFonts w:ascii="Times New Roman" w:hAnsi="Times New Roman" w:cs="Times New Roman"/>
          <w:bCs/>
          <w:sz w:val="24"/>
          <w:szCs w:val="24"/>
        </w:rPr>
        <w:t>- Конституция Российской Федерации (принята всенародным голосованием 12 декабря 1993 года) (далее – Конституция РФ) (Собрание законодательства РФ, 26.01.2009, №4, ст.445);</w:t>
      </w:r>
    </w:p>
    <w:p w:rsidR="00C24F86" w:rsidRPr="00767910" w:rsidRDefault="00C24F86" w:rsidP="00767910">
      <w:pPr>
        <w:spacing w:after="0" w:line="240" w:lineRule="auto"/>
        <w:ind w:firstLine="720"/>
        <w:jc w:val="both"/>
        <w:rPr>
          <w:rFonts w:ascii="Times New Roman" w:hAnsi="Times New Roman" w:cs="Times New Roman"/>
          <w:sz w:val="24"/>
          <w:szCs w:val="24"/>
        </w:rPr>
      </w:pPr>
      <w:r w:rsidRPr="00767910">
        <w:rPr>
          <w:rFonts w:ascii="Times New Roman" w:hAnsi="Times New Roman" w:cs="Times New Roman"/>
          <w:sz w:val="24"/>
          <w:szCs w:val="24"/>
        </w:rPr>
        <w:t>- Гражданский кодекс Российской Федерации от 30.11.1994г. №</w:t>
      </w:r>
      <w:r w:rsidR="00BE0991" w:rsidRPr="00767910">
        <w:rPr>
          <w:rFonts w:ascii="Times New Roman" w:hAnsi="Times New Roman" w:cs="Times New Roman"/>
          <w:sz w:val="24"/>
          <w:szCs w:val="24"/>
        </w:rPr>
        <w:t xml:space="preserve"> </w:t>
      </w:r>
      <w:r w:rsidRPr="00767910">
        <w:rPr>
          <w:rFonts w:ascii="Times New Roman" w:hAnsi="Times New Roman" w:cs="Times New Roman"/>
          <w:sz w:val="24"/>
          <w:szCs w:val="24"/>
        </w:rPr>
        <w:t>51-ФЗ (далее – ГК РФ);</w:t>
      </w:r>
    </w:p>
    <w:p w:rsidR="00C24F86" w:rsidRPr="00767910" w:rsidRDefault="00C24F86" w:rsidP="00767910">
      <w:pPr>
        <w:spacing w:after="0" w:line="240" w:lineRule="auto"/>
        <w:ind w:firstLine="720"/>
        <w:jc w:val="both"/>
        <w:rPr>
          <w:rFonts w:ascii="Times New Roman" w:hAnsi="Times New Roman" w:cs="Times New Roman"/>
          <w:sz w:val="24"/>
          <w:szCs w:val="24"/>
        </w:rPr>
      </w:pPr>
      <w:r w:rsidRPr="00767910">
        <w:rPr>
          <w:rFonts w:ascii="Times New Roman" w:hAnsi="Times New Roman" w:cs="Times New Roman"/>
          <w:sz w:val="24"/>
          <w:szCs w:val="24"/>
        </w:rPr>
        <w:t>- Федеральный закон от 06.10.2003 №</w:t>
      </w:r>
      <w:r w:rsidR="00BE0991" w:rsidRPr="00767910">
        <w:rPr>
          <w:rFonts w:ascii="Times New Roman" w:hAnsi="Times New Roman" w:cs="Times New Roman"/>
          <w:sz w:val="24"/>
          <w:szCs w:val="24"/>
        </w:rPr>
        <w:t xml:space="preserve"> </w:t>
      </w:r>
      <w:r w:rsidRPr="00767910">
        <w:rPr>
          <w:rFonts w:ascii="Times New Roman" w:hAnsi="Times New Roman" w:cs="Times New Roman"/>
          <w:sz w:val="24"/>
          <w:szCs w:val="24"/>
        </w:rPr>
        <w:t>131-ФЗ «Об общих принципах организации местного самоуправления в Российской Федерации» (далее – Федеральный закон №</w:t>
      </w:r>
      <w:r w:rsidR="00BE0991" w:rsidRPr="00767910">
        <w:rPr>
          <w:rFonts w:ascii="Times New Roman" w:hAnsi="Times New Roman" w:cs="Times New Roman"/>
          <w:sz w:val="24"/>
          <w:szCs w:val="24"/>
        </w:rPr>
        <w:t xml:space="preserve"> </w:t>
      </w:r>
      <w:r w:rsidRPr="00767910">
        <w:rPr>
          <w:rFonts w:ascii="Times New Roman" w:hAnsi="Times New Roman" w:cs="Times New Roman"/>
          <w:sz w:val="24"/>
          <w:szCs w:val="24"/>
        </w:rPr>
        <w:t>131-ФЗ);</w:t>
      </w:r>
    </w:p>
    <w:p w:rsidR="00C24F86" w:rsidRPr="00767910" w:rsidRDefault="00C24F86" w:rsidP="00767910">
      <w:pPr>
        <w:suppressAutoHyphens/>
        <w:spacing w:after="0" w:line="240" w:lineRule="auto"/>
        <w:ind w:firstLine="720"/>
        <w:jc w:val="both"/>
        <w:rPr>
          <w:rFonts w:ascii="Times New Roman" w:hAnsi="Times New Roman" w:cs="Times New Roman"/>
          <w:sz w:val="24"/>
          <w:szCs w:val="24"/>
        </w:rPr>
      </w:pPr>
      <w:r w:rsidRPr="00767910">
        <w:rPr>
          <w:rFonts w:ascii="Times New Roman" w:hAnsi="Times New Roman" w:cs="Times New Roman"/>
          <w:sz w:val="24"/>
          <w:szCs w:val="24"/>
        </w:rPr>
        <w:t>- Федеральный закон от 02.05.2006г. №</w:t>
      </w:r>
      <w:r w:rsidR="00BE0991" w:rsidRPr="00767910">
        <w:rPr>
          <w:rFonts w:ascii="Times New Roman" w:hAnsi="Times New Roman" w:cs="Times New Roman"/>
          <w:sz w:val="24"/>
          <w:szCs w:val="24"/>
        </w:rPr>
        <w:t xml:space="preserve"> </w:t>
      </w:r>
      <w:r w:rsidRPr="00767910">
        <w:rPr>
          <w:rFonts w:ascii="Times New Roman" w:hAnsi="Times New Roman" w:cs="Times New Roman"/>
          <w:sz w:val="24"/>
          <w:szCs w:val="24"/>
        </w:rPr>
        <w:t>59-ФЗ «О порядке рассмотрения обращений  граждан   Российской    Федерации» (далее - Федеральный закон №</w:t>
      </w:r>
      <w:r w:rsidR="00BE0991" w:rsidRPr="00767910">
        <w:rPr>
          <w:rFonts w:ascii="Times New Roman" w:hAnsi="Times New Roman" w:cs="Times New Roman"/>
          <w:sz w:val="24"/>
          <w:szCs w:val="24"/>
        </w:rPr>
        <w:t xml:space="preserve"> </w:t>
      </w:r>
      <w:r w:rsidRPr="00767910">
        <w:rPr>
          <w:rFonts w:ascii="Times New Roman" w:hAnsi="Times New Roman" w:cs="Times New Roman"/>
          <w:sz w:val="24"/>
          <w:szCs w:val="24"/>
        </w:rPr>
        <w:t>59-ФЗ) (Собрание законодательства РФ, 08.05.2006, № 19, ст. 2060);</w:t>
      </w:r>
    </w:p>
    <w:p w:rsidR="00C24F86" w:rsidRPr="00767910" w:rsidRDefault="00457438" w:rsidP="00767910">
      <w:pPr>
        <w:tabs>
          <w:tab w:val="left" w:pos="1134"/>
        </w:tabs>
        <w:spacing w:after="0" w:line="240" w:lineRule="auto"/>
        <w:ind w:firstLine="709"/>
        <w:jc w:val="both"/>
        <w:rPr>
          <w:rFonts w:ascii="Times New Roman" w:hAnsi="Times New Roman" w:cs="Times New Roman"/>
          <w:sz w:val="24"/>
          <w:szCs w:val="24"/>
        </w:rPr>
      </w:pPr>
      <w:r w:rsidRPr="00767910">
        <w:rPr>
          <w:rFonts w:ascii="Times New Roman" w:hAnsi="Times New Roman" w:cs="Times New Roman"/>
          <w:sz w:val="24"/>
          <w:szCs w:val="24"/>
        </w:rPr>
        <w:t>- Федеральный закон</w:t>
      </w:r>
      <w:r w:rsidR="00C24F86" w:rsidRPr="00767910">
        <w:rPr>
          <w:rFonts w:ascii="Times New Roman" w:hAnsi="Times New Roman" w:cs="Times New Roman"/>
          <w:sz w:val="24"/>
          <w:szCs w:val="24"/>
        </w:rPr>
        <w:t xml:space="preserve"> от 27.07.2010г. №</w:t>
      </w:r>
      <w:r w:rsidR="00BE0991" w:rsidRPr="00767910">
        <w:rPr>
          <w:rFonts w:ascii="Times New Roman" w:hAnsi="Times New Roman" w:cs="Times New Roman"/>
          <w:sz w:val="24"/>
          <w:szCs w:val="24"/>
        </w:rPr>
        <w:t xml:space="preserve"> </w:t>
      </w:r>
      <w:r w:rsidR="00C24F86" w:rsidRPr="00767910">
        <w:rPr>
          <w:rFonts w:ascii="Times New Roman" w:hAnsi="Times New Roman" w:cs="Times New Roman"/>
          <w:sz w:val="24"/>
          <w:szCs w:val="24"/>
        </w:rPr>
        <w:t>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C24F86" w:rsidRPr="00767910" w:rsidRDefault="00457438" w:rsidP="00767910">
      <w:pPr>
        <w:spacing w:after="0" w:line="240" w:lineRule="auto"/>
        <w:ind w:firstLine="709"/>
        <w:jc w:val="both"/>
        <w:rPr>
          <w:rFonts w:ascii="Times New Roman" w:hAnsi="Times New Roman" w:cs="Times New Roman"/>
          <w:snapToGrid w:val="0"/>
          <w:sz w:val="24"/>
          <w:szCs w:val="24"/>
        </w:rPr>
      </w:pPr>
      <w:r w:rsidRPr="00767910">
        <w:rPr>
          <w:rFonts w:ascii="Times New Roman" w:hAnsi="Times New Roman" w:cs="Times New Roman"/>
          <w:sz w:val="24"/>
          <w:szCs w:val="24"/>
        </w:rPr>
        <w:t>- Федеральный закон</w:t>
      </w:r>
      <w:r w:rsidR="00C24F86" w:rsidRPr="00767910">
        <w:rPr>
          <w:rFonts w:ascii="Times New Roman" w:hAnsi="Times New Roman" w:cs="Times New Roman"/>
          <w:sz w:val="24"/>
          <w:szCs w:val="24"/>
        </w:rPr>
        <w:t xml:space="preserve"> от 14.11.2002г. </w:t>
      </w:r>
      <w:r w:rsidR="00BE0991" w:rsidRPr="00767910">
        <w:rPr>
          <w:rFonts w:ascii="Times New Roman" w:hAnsi="Times New Roman" w:cs="Times New Roman"/>
          <w:sz w:val="24"/>
          <w:szCs w:val="24"/>
        </w:rPr>
        <w:t>№</w:t>
      </w:r>
      <w:r w:rsidR="00C24F86" w:rsidRPr="00767910">
        <w:rPr>
          <w:rFonts w:ascii="Times New Roman" w:hAnsi="Times New Roman" w:cs="Times New Roman"/>
          <w:sz w:val="24"/>
          <w:szCs w:val="24"/>
        </w:rPr>
        <w:t xml:space="preserve"> 161-ФЗ "О государственных и муниципальных унитарных предприятиях" (Собрание законодательства Российской Федерации, 02.12.2002 г, N 48, ст.4746)</w:t>
      </w:r>
      <w:r w:rsidR="00C24F86" w:rsidRPr="00767910">
        <w:rPr>
          <w:rFonts w:ascii="Times New Roman" w:hAnsi="Times New Roman" w:cs="Times New Roman"/>
          <w:snapToGrid w:val="0"/>
          <w:sz w:val="24"/>
          <w:szCs w:val="24"/>
        </w:rPr>
        <w:t>;</w:t>
      </w:r>
    </w:p>
    <w:p w:rsidR="00C24F86" w:rsidRPr="00767910" w:rsidRDefault="00457438" w:rsidP="00767910">
      <w:pPr>
        <w:autoSpaceDE w:val="0"/>
        <w:autoSpaceDN w:val="0"/>
        <w:adjustRightInd w:val="0"/>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 Федеральный закон</w:t>
      </w:r>
      <w:r w:rsidR="00C24F86" w:rsidRPr="00767910">
        <w:rPr>
          <w:rFonts w:ascii="Times New Roman" w:hAnsi="Times New Roman" w:cs="Times New Roman"/>
          <w:sz w:val="24"/>
          <w:szCs w:val="24"/>
        </w:rPr>
        <w:t xml:space="preserve"> от 03.11.2006 </w:t>
      </w:r>
      <w:r w:rsidR="00BE0991" w:rsidRPr="00767910">
        <w:rPr>
          <w:rFonts w:ascii="Times New Roman" w:hAnsi="Times New Roman" w:cs="Times New Roman"/>
          <w:sz w:val="24"/>
          <w:szCs w:val="24"/>
        </w:rPr>
        <w:t xml:space="preserve">№ </w:t>
      </w:r>
      <w:r w:rsidR="00C24F86" w:rsidRPr="00767910">
        <w:rPr>
          <w:rFonts w:ascii="Times New Roman" w:hAnsi="Times New Roman" w:cs="Times New Roman"/>
          <w:sz w:val="24"/>
          <w:szCs w:val="24"/>
        </w:rPr>
        <w:t>174-ФЗ (ред. от 08.05.2010)"Об автономных учреждениях" (принят ГД ФС РФ 11.10.2006) (Собрание законодательства РФ", 06.11.2006, N 45, ст. 4626)</w:t>
      </w:r>
    </w:p>
    <w:p w:rsidR="00C24F86" w:rsidRPr="00767910" w:rsidRDefault="00457438" w:rsidP="00767910">
      <w:pPr>
        <w:autoSpaceDE w:val="0"/>
        <w:autoSpaceDN w:val="0"/>
        <w:adjustRightInd w:val="0"/>
        <w:spacing w:after="0" w:line="240" w:lineRule="auto"/>
        <w:ind w:firstLine="709"/>
        <w:jc w:val="both"/>
        <w:rPr>
          <w:rFonts w:ascii="Times New Roman" w:hAnsi="Times New Roman" w:cs="Times New Roman"/>
          <w:sz w:val="24"/>
          <w:szCs w:val="24"/>
        </w:rPr>
      </w:pPr>
      <w:r w:rsidRPr="00767910">
        <w:rPr>
          <w:rFonts w:ascii="Times New Roman" w:hAnsi="Times New Roman" w:cs="Times New Roman"/>
          <w:sz w:val="24"/>
          <w:szCs w:val="24"/>
        </w:rPr>
        <w:t>- Устав</w:t>
      </w:r>
      <w:r w:rsidR="00C24F86" w:rsidRPr="00767910">
        <w:rPr>
          <w:rFonts w:ascii="Times New Roman" w:hAnsi="Times New Roman" w:cs="Times New Roman"/>
          <w:sz w:val="24"/>
          <w:szCs w:val="24"/>
        </w:rPr>
        <w:t xml:space="preserve"> муниципального образования «Нижнеилимский район»</w:t>
      </w:r>
      <w:r w:rsidRPr="00767910">
        <w:rPr>
          <w:rFonts w:ascii="Times New Roman" w:hAnsi="Times New Roman" w:cs="Times New Roman"/>
          <w:sz w:val="24"/>
          <w:szCs w:val="24"/>
        </w:rPr>
        <w:t>, утвержденный</w:t>
      </w:r>
      <w:r w:rsidR="00C24F86" w:rsidRPr="00767910">
        <w:rPr>
          <w:rFonts w:ascii="Times New Roman" w:hAnsi="Times New Roman" w:cs="Times New Roman"/>
          <w:sz w:val="24"/>
          <w:szCs w:val="24"/>
        </w:rPr>
        <w:t xml:space="preserve"> Решением Думы  Нижнеилимского  муниципального района </w:t>
      </w:r>
    </w:p>
    <w:p w:rsidR="00C24F86" w:rsidRPr="00767910" w:rsidRDefault="00457438" w:rsidP="00767910">
      <w:pPr>
        <w:autoSpaceDE w:val="0"/>
        <w:autoSpaceDN w:val="0"/>
        <w:adjustRightInd w:val="0"/>
        <w:spacing w:after="0" w:line="240" w:lineRule="auto"/>
        <w:ind w:firstLine="709"/>
        <w:jc w:val="both"/>
        <w:rPr>
          <w:rFonts w:ascii="Times New Roman" w:hAnsi="Times New Roman" w:cs="Times New Roman"/>
          <w:sz w:val="24"/>
          <w:szCs w:val="24"/>
        </w:rPr>
      </w:pPr>
      <w:r w:rsidRPr="00767910">
        <w:rPr>
          <w:rFonts w:ascii="Times New Roman" w:hAnsi="Times New Roman" w:cs="Times New Roman"/>
          <w:sz w:val="24"/>
          <w:szCs w:val="24"/>
        </w:rPr>
        <w:t>- Положение</w:t>
      </w:r>
      <w:r w:rsidR="00C24F86" w:rsidRPr="00767910">
        <w:rPr>
          <w:rFonts w:ascii="Times New Roman" w:hAnsi="Times New Roman" w:cs="Times New Roman"/>
          <w:sz w:val="24"/>
          <w:szCs w:val="24"/>
        </w:rPr>
        <w:t xml:space="preserve"> о Департаменте по управлению муниципальным имуществом администрации Нижнеилимского муни</w:t>
      </w:r>
      <w:r w:rsidRPr="00767910">
        <w:rPr>
          <w:rFonts w:ascii="Times New Roman" w:hAnsi="Times New Roman" w:cs="Times New Roman"/>
          <w:sz w:val="24"/>
          <w:szCs w:val="24"/>
        </w:rPr>
        <w:t>ципального района, утвержденное</w:t>
      </w:r>
      <w:r w:rsidR="00C24F86" w:rsidRPr="00767910">
        <w:rPr>
          <w:rFonts w:ascii="Times New Roman" w:hAnsi="Times New Roman" w:cs="Times New Roman"/>
          <w:sz w:val="24"/>
          <w:szCs w:val="24"/>
        </w:rPr>
        <w:t xml:space="preserve"> Решением Думы Нижнеилимского муниципального района № 386 от 27.11.2008г.</w:t>
      </w:r>
    </w:p>
    <w:p w:rsidR="00457438" w:rsidRPr="00767910" w:rsidRDefault="00457438"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lastRenderedPageBreak/>
        <w:t xml:space="preserve">2.7.  </w:t>
      </w:r>
      <w:r w:rsidRPr="00767910">
        <w:rPr>
          <w:rFonts w:ascii="Times New Roman" w:hAnsi="Times New Roman" w:cs="Times New Roman"/>
          <w:sz w:val="24"/>
          <w:szCs w:val="24"/>
        </w:rPr>
        <w:t>Перечень документов:</w:t>
      </w:r>
    </w:p>
    <w:p w:rsidR="00457438" w:rsidRPr="00767910" w:rsidRDefault="00457438" w:rsidP="00767910">
      <w:pPr>
        <w:autoSpaceDE w:val="0"/>
        <w:autoSpaceDN w:val="0"/>
        <w:adjustRightInd w:val="0"/>
        <w:spacing w:after="0" w:line="240" w:lineRule="auto"/>
        <w:ind w:firstLine="540"/>
        <w:jc w:val="both"/>
        <w:rPr>
          <w:rFonts w:ascii="Times New Roman" w:hAnsi="Times New Roman" w:cs="Times New Roman"/>
          <w:sz w:val="24"/>
          <w:szCs w:val="24"/>
        </w:rPr>
      </w:pPr>
      <w:r w:rsidRPr="00767910">
        <w:rPr>
          <w:rFonts w:ascii="Times New Roman" w:hAnsi="Times New Roman" w:cs="Times New Roman"/>
          <w:sz w:val="24"/>
          <w:szCs w:val="24"/>
        </w:rPr>
        <w:t>Для предоставления услуги заявитель представляет следующие документы:</w:t>
      </w:r>
    </w:p>
    <w:p w:rsidR="00143FA1" w:rsidRPr="00767910" w:rsidRDefault="00143FA1" w:rsidP="00EB4F28">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xml:space="preserve">- Заявление на имя мэра Нижнеилимского муниципального района о закреплении </w:t>
      </w:r>
      <w:r w:rsidR="00EB4F28">
        <w:rPr>
          <w:rFonts w:ascii="Times New Roman" w:hAnsi="Times New Roman" w:cs="Times New Roman"/>
          <w:sz w:val="24"/>
          <w:szCs w:val="24"/>
        </w:rPr>
        <w:t xml:space="preserve">  </w:t>
      </w:r>
      <w:r w:rsidRPr="00767910">
        <w:rPr>
          <w:rFonts w:ascii="Times New Roman" w:hAnsi="Times New Roman" w:cs="Times New Roman"/>
          <w:sz w:val="24"/>
          <w:szCs w:val="24"/>
        </w:rPr>
        <w:t>муниципального имущества на праве оперативного управления, хозяйственного ведения;</w:t>
      </w:r>
    </w:p>
    <w:p w:rsidR="00143FA1" w:rsidRPr="00767910" w:rsidRDefault="00143FA1" w:rsidP="00EB4F28">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копию учредительных документов;</w:t>
      </w:r>
    </w:p>
    <w:p w:rsidR="00143FA1" w:rsidRPr="00767910" w:rsidRDefault="00143FA1"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xml:space="preserve">- Копию Свидетельства о государственной регистрации юридического лица; </w:t>
      </w:r>
    </w:p>
    <w:p w:rsidR="00143FA1" w:rsidRPr="00767910" w:rsidRDefault="00143FA1"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Копию Свидетельства о постановке юридического лица на налоговый учет;</w:t>
      </w:r>
    </w:p>
    <w:p w:rsidR="00143FA1" w:rsidRPr="00767910" w:rsidRDefault="00143FA1" w:rsidP="00EB4F28">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Выписку из ЕГРЮЛ;</w:t>
      </w:r>
    </w:p>
    <w:p w:rsidR="00143FA1" w:rsidRPr="00767910" w:rsidRDefault="00143FA1" w:rsidP="00EB4F28">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копию приказа о назначении руководителя на должность</w:t>
      </w:r>
    </w:p>
    <w:p w:rsidR="003D3E01" w:rsidRPr="003D3E01" w:rsidRDefault="00457438" w:rsidP="00387A96">
      <w:pPr>
        <w:widowControl w:val="0"/>
        <w:autoSpaceDE w:val="0"/>
        <w:autoSpaceDN w:val="0"/>
        <w:adjustRightInd w:val="0"/>
        <w:spacing w:after="0" w:line="240" w:lineRule="auto"/>
        <w:jc w:val="both"/>
        <w:rPr>
          <w:rFonts w:ascii="Times New Roman" w:hAnsi="Times New Roman" w:cs="Times New Roman"/>
          <w:sz w:val="24"/>
          <w:szCs w:val="24"/>
        </w:rPr>
      </w:pPr>
      <w:r w:rsidRPr="003D3E01">
        <w:rPr>
          <w:rFonts w:ascii="Times New Roman" w:hAnsi="Times New Roman" w:cs="Times New Roman"/>
          <w:b/>
          <w:sz w:val="24"/>
          <w:szCs w:val="24"/>
        </w:rPr>
        <w:t xml:space="preserve">2.8. </w:t>
      </w:r>
      <w:r w:rsidRPr="003D3E01">
        <w:rPr>
          <w:rFonts w:ascii="Times New Roman" w:hAnsi="Times New Roman" w:cs="Times New Roman"/>
          <w:sz w:val="24"/>
          <w:szCs w:val="24"/>
        </w:rPr>
        <w:t>Способы и порядок получения документов, необходимых для получения муниципальной услуги:</w:t>
      </w:r>
      <w:r w:rsidR="003D3E01" w:rsidRPr="003D3E01">
        <w:rPr>
          <w:sz w:val="28"/>
          <w:szCs w:val="28"/>
        </w:rPr>
        <w:t xml:space="preserve"> </w:t>
      </w:r>
      <w:r w:rsidR="003D3E01" w:rsidRPr="003D3E01">
        <w:rPr>
          <w:rFonts w:ascii="Times New Roman" w:hAnsi="Times New Roman" w:cs="Times New Roman"/>
          <w:sz w:val="24"/>
          <w:szCs w:val="24"/>
        </w:rPr>
        <w:t xml:space="preserve">-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помещении ДУМИ, по адресу: г. Железногорск-Илимский, квартал 8, дом 20 , каб. 306  или по телефону: 31551  в часы работы ДУМИ, публикуется в средствах массовой информации. </w:t>
      </w:r>
    </w:p>
    <w:p w:rsidR="003D3E01" w:rsidRPr="003D3E01" w:rsidRDefault="00457438" w:rsidP="00387A96">
      <w:pPr>
        <w:spacing w:after="0" w:line="240" w:lineRule="auto"/>
        <w:jc w:val="both"/>
        <w:rPr>
          <w:rFonts w:ascii="Times New Roman" w:hAnsi="Times New Roman" w:cs="Times New Roman"/>
          <w:sz w:val="24"/>
          <w:szCs w:val="24"/>
        </w:rPr>
      </w:pPr>
      <w:r w:rsidRPr="003D3E01">
        <w:rPr>
          <w:rFonts w:ascii="Times New Roman" w:hAnsi="Times New Roman" w:cs="Times New Roman"/>
          <w:b/>
          <w:sz w:val="24"/>
          <w:szCs w:val="24"/>
        </w:rPr>
        <w:t xml:space="preserve">2.9. </w:t>
      </w:r>
      <w:r w:rsidRPr="003D3E01">
        <w:rPr>
          <w:rFonts w:ascii="Times New Roman" w:hAnsi="Times New Roman" w:cs="Times New Roman"/>
          <w:sz w:val="24"/>
          <w:szCs w:val="24"/>
        </w:rPr>
        <w:t>Способы и порядок подачи заявителем</w:t>
      </w:r>
      <w:r w:rsidR="00385E79" w:rsidRPr="003D3E01">
        <w:rPr>
          <w:rFonts w:ascii="Times New Roman" w:hAnsi="Times New Roman" w:cs="Times New Roman"/>
          <w:sz w:val="24"/>
          <w:szCs w:val="24"/>
        </w:rPr>
        <w:t xml:space="preserve"> </w:t>
      </w:r>
      <w:r w:rsidRPr="003D3E01">
        <w:rPr>
          <w:rFonts w:ascii="Times New Roman" w:hAnsi="Times New Roman" w:cs="Times New Roman"/>
          <w:sz w:val="24"/>
          <w:szCs w:val="24"/>
        </w:rPr>
        <w:t>в орган администрации, предоставляющий муниципальную услугу, документов</w:t>
      </w:r>
      <w:r w:rsidR="003D3E01" w:rsidRPr="003D3E01">
        <w:rPr>
          <w:rFonts w:ascii="Times New Roman" w:hAnsi="Times New Roman" w:cs="Times New Roman"/>
          <w:sz w:val="24"/>
          <w:szCs w:val="24"/>
        </w:rPr>
        <w:t>:</w:t>
      </w:r>
      <w:r w:rsidR="003D3E01" w:rsidRPr="003D3E01">
        <w:rPr>
          <w:rFonts w:ascii="Times New Roman" w:hAnsi="Times New Roman" w:cs="Times New Roman"/>
          <w:color w:val="FF0000"/>
          <w:sz w:val="24"/>
          <w:szCs w:val="24"/>
        </w:rPr>
        <w:t xml:space="preserve"> </w:t>
      </w:r>
      <w:r w:rsidR="003D3E01" w:rsidRPr="003D3E01">
        <w:rPr>
          <w:rFonts w:ascii="Times New Roman" w:hAnsi="Times New Roman" w:cs="Times New Roman"/>
          <w:sz w:val="24"/>
          <w:szCs w:val="24"/>
        </w:rPr>
        <w:t xml:space="preserve">- личное обращение в Департамент по управлению муниципальным имуществом администрации Нижнеилимского муниципального района: по адресу: г. Железногорск-Илимский, квартал 8, дом 20 , каб. 306 или по телефону: 31551,  в часы работы ДУМИ, </w:t>
      </w:r>
    </w:p>
    <w:p w:rsidR="003D3E01" w:rsidRPr="003D3E01" w:rsidRDefault="003D3E01" w:rsidP="00387A96">
      <w:pPr>
        <w:spacing w:after="0" w:line="240" w:lineRule="auto"/>
        <w:jc w:val="both"/>
        <w:rPr>
          <w:rFonts w:ascii="Times New Roman" w:hAnsi="Times New Roman" w:cs="Times New Roman"/>
          <w:sz w:val="24"/>
          <w:szCs w:val="24"/>
        </w:rPr>
      </w:pPr>
      <w:r w:rsidRPr="003D3E01">
        <w:rPr>
          <w:rFonts w:ascii="Times New Roman" w:hAnsi="Times New Roman" w:cs="Times New Roman"/>
          <w:sz w:val="24"/>
          <w:szCs w:val="24"/>
        </w:rPr>
        <w:t>- с использованием средств почтовой связи (документы нотариально удостоверенные)</w:t>
      </w:r>
    </w:p>
    <w:p w:rsidR="00CA07F9" w:rsidRPr="00767910" w:rsidRDefault="004D5510" w:rsidP="00387A96">
      <w:pPr>
        <w:shd w:val="clear" w:color="auto" w:fill="FFFFFF"/>
        <w:spacing w:after="0" w:line="240" w:lineRule="auto"/>
        <w:jc w:val="both"/>
        <w:rPr>
          <w:rFonts w:ascii="Times New Roman" w:hAnsi="Times New Roman" w:cs="Times New Roman"/>
          <w:sz w:val="24"/>
          <w:szCs w:val="24"/>
        </w:rPr>
      </w:pPr>
      <w:r w:rsidRPr="00767910">
        <w:rPr>
          <w:rStyle w:val="apple-converted-space"/>
          <w:rFonts w:ascii="Times New Roman" w:hAnsi="Times New Roman" w:cs="Times New Roman"/>
          <w:color w:val="000000"/>
          <w:sz w:val="24"/>
          <w:szCs w:val="24"/>
        </w:rPr>
        <w:t> </w:t>
      </w:r>
      <w:r w:rsidR="00CA07F9" w:rsidRPr="00767910">
        <w:rPr>
          <w:rFonts w:ascii="Times New Roman" w:hAnsi="Times New Roman" w:cs="Times New Roman"/>
          <w:b/>
          <w:sz w:val="24"/>
          <w:szCs w:val="24"/>
        </w:rPr>
        <w:t>2.10.</w:t>
      </w:r>
      <w:r w:rsidR="00CA07F9" w:rsidRPr="00767910">
        <w:rPr>
          <w:rFonts w:ascii="Times New Roman" w:hAnsi="Times New Roman" w:cs="Times New Roman"/>
          <w:sz w:val="24"/>
          <w:szCs w:val="24"/>
        </w:rPr>
        <w:t xml:space="preserve"> Способы и порядок получения информации заявителями по вопросам предоставления муниципальной услуги: письменно, устно, по телефону, по электронной почте.</w:t>
      </w:r>
    </w:p>
    <w:p w:rsidR="00CA07F9" w:rsidRPr="00767910" w:rsidRDefault="00CA07F9" w:rsidP="00767910">
      <w:pPr>
        <w:spacing w:after="0" w:line="240" w:lineRule="auto"/>
        <w:ind w:firstLine="360"/>
        <w:jc w:val="both"/>
        <w:rPr>
          <w:rFonts w:ascii="Times New Roman" w:hAnsi="Times New Roman" w:cs="Times New Roman"/>
          <w:sz w:val="24"/>
          <w:szCs w:val="24"/>
        </w:rPr>
      </w:pPr>
      <w:r w:rsidRPr="00767910">
        <w:rPr>
          <w:rFonts w:ascii="Times New Roman" w:hAnsi="Times New Roman" w:cs="Times New Roman"/>
          <w:sz w:val="24"/>
          <w:szCs w:val="24"/>
        </w:rPr>
        <w:t>Контактная информация:</w:t>
      </w:r>
    </w:p>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 xml:space="preserve">       а)  Место нахождения департамента по управлению муниципальным имуществом администрации Нижнеилимского муниципального района:  665653, Иркутская область, Нижнеилимский район, г. Железногорск-Илимский, квартал 8, дом 20. </w:t>
      </w:r>
    </w:p>
    <w:p w:rsidR="00CA07F9" w:rsidRPr="00767910" w:rsidRDefault="00CA07F9" w:rsidP="00767910">
      <w:pPr>
        <w:pStyle w:val="ConsPlusTitle"/>
        <w:widowControl/>
        <w:ind w:firstLine="709"/>
        <w:jc w:val="both"/>
        <w:rPr>
          <w:rFonts w:ascii="Times New Roman" w:hAnsi="Times New Roman" w:cs="Times New Roman"/>
          <w:b w:val="0"/>
          <w:sz w:val="24"/>
          <w:szCs w:val="24"/>
        </w:rPr>
      </w:pPr>
      <w:r w:rsidRPr="00767910">
        <w:rPr>
          <w:rFonts w:ascii="Times New Roman" w:hAnsi="Times New Roman" w:cs="Times New Roman"/>
          <w:b w:val="0"/>
          <w:sz w:val="24"/>
          <w:szCs w:val="24"/>
        </w:rPr>
        <w:t>Департамент по управлению муниципальным имуществом администрации Нижнеилимского  муниципального района осуществляет прием заявителей в соответствии со следующим графиком:</w:t>
      </w:r>
    </w:p>
    <w:tbl>
      <w:tblPr>
        <w:tblStyle w:val="af4"/>
        <w:tblW w:w="0" w:type="auto"/>
        <w:tblLook w:val="04A0"/>
      </w:tblPr>
      <w:tblGrid>
        <w:gridCol w:w="4926"/>
        <w:gridCol w:w="4927"/>
      </w:tblGrid>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Понедельник</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8-00 часов до 17-00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Вторник</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9-00 часов до 17-00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Среда</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9-00 часов до 17-00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Четверг</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9-00 часов до 17-00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Пятница</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9-00 часов до 17-00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Перерыв на обед</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13-00 часов до 14-00 часов</w:t>
            </w:r>
          </w:p>
        </w:tc>
      </w:tr>
      <w:tr w:rsidR="00CA07F9" w:rsidRPr="00767910" w:rsidTr="00C24F86">
        <w:tc>
          <w:tcPr>
            <w:tcW w:w="4926"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Выходные дни</w:t>
            </w:r>
          </w:p>
        </w:tc>
        <w:tc>
          <w:tcPr>
            <w:tcW w:w="4927" w:type="dxa"/>
          </w:tcPr>
          <w:p w:rsidR="00CA07F9" w:rsidRPr="00767910" w:rsidRDefault="00CA07F9" w:rsidP="00767910">
            <w:pPr>
              <w:pStyle w:val="ConsPlusTitle"/>
              <w:widowControl/>
              <w:jc w:val="both"/>
              <w:rPr>
                <w:rFonts w:ascii="Times New Roman" w:hAnsi="Times New Roman" w:cs="Times New Roman"/>
                <w:b w:val="0"/>
                <w:sz w:val="24"/>
                <w:szCs w:val="24"/>
              </w:rPr>
            </w:pPr>
            <w:r w:rsidRPr="00767910">
              <w:rPr>
                <w:rFonts w:ascii="Times New Roman" w:hAnsi="Times New Roman" w:cs="Times New Roman"/>
                <w:b w:val="0"/>
                <w:sz w:val="24"/>
                <w:szCs w:val="24"/>
              </w:rPr>
              <w:t>Суббота, воскресенье</w:t>
            </w:r>
          </w:p>
        </w:tc>
      </w:tr>
    </w:tbl>
    <w:p w:rsidR="00CA07F9" w:rsidRPr="00767910" w:rsidRDefault="00CA07F9"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В предпраздничные дни продолжительность рабочего времени сокращается на 1 час.</w:t>
      </w:r>
    </w:p>
    <w:p w:rsidR="00CA07F9" w:rsidRPr="00767910" w:rsidRDefault="00CA07F9" w:rsidP="0076791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67910">
        <w:rPr>
          <w:rFonts w:ascii="Times New Roman" w:hAnsi="Times New Roman" w:cs="Times New Roman"/>
          <w:sz w:val="24"/>
          <w:szCs w:val="24"/>
        </w:rPr>
        <w:t xml:space="preserve">б) Справочные телефоны, факс </w:t>
      </w:r>
      <w:r w:rsidR="000C1AF1">
        <w:rPr>
          <w:rFonts w:ascii="Times New Roman" w:hAnsi="Times New Roman" w:cs="Times New Roman"/>
          <w:sz w:val="24"/>
          <w:szCs w:val="24"/>
        </w:rPr>
        <w:t>Д</w:t>
      </w:r>
      <w:r w:rsidRPr="00767910">
        <w:rPr>
          <w:rFonts w:ascii="Times New Roman" w:hAnsi="Times New Roman" w:cs="Times New Roman"/>
          <w:sz w:val="24"/>
          <w:szCs w:val="24"/>
        </w:rPr>
        <w:t>епартамента по управлению муниципальным имуществом администрации Нижнеилимского муниципального района: (39566) 31551; 33882; 33825; земельный отдел -  33884</w:t>
      </w:r>
    </w:p>
    <w:p w:rsidR="00CA07F9" w:rsidRPr="00767910" w:rsidRDefault="00CA07F9"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xml:space="preserve">в) Электронный адрес ДУМИ: </w:t>
      </w:r>
      <w:hyperlink r:id="rId8" w:history="1">
        <w:r w:rsidRPr="00767910">
          <w:rPr>
            <w:rStyle w:val="a3"/>
            <w:rFonts w:ascii="Times New Roman" w:hAnsi="Times New Roman" w:cs="Times New Roman"/>
            <w:sz w:val="24"/>
            <w:szCs w:val="24"/>
            <w:lang w:val="en-US"/>
          </w:rPr>
          <w:t>zemlya</w:t>
        </w:r>
        <w:r w:rsidRPr="00767910">
          <w:rPr>
            <w:rStyle w:val="a3"/>
            <w:rFonts w:ascii="Times New Roman" w:hAnsi="Times New Roman" w:cs="Times New Roman"/>
            <w:sz w:val="24"/>
            <w:szCs w:val="24"/>
          </w:rPr>
          <w:t>_</w:t>
        </w:r>
        <w:r w:rsidRPr="00767910">
          <w:rPr>
            <w:rStyle w:val="a3"/>
            <w:rFonts w:ascii="Times New Roman" w:hAnsi="Times New Roman" w:cs="Times New Roman"/>
            <w:sz w:val="24"/>
            <w:szCs w:val="24"/>
            <w:lang w:val="en-US"/>
          </w:rPr>
          <w:t>imush</w:t>
        </w:r>
        <w:r w:rsidRPr="00767910">
          <w:rPr>
            <w:rStyle w:val="a3"/>
            <w:rFonts w:ascii="Times New Roman" w:hAnsi="Times New Roman" w:cs="Times New Roman"/>
            <w:sz w:val="24"/>
            <w:szCs w:val="24"/>
          </w:rPr>
          <w:t>@</w:t>
        </w:r>
        <w:r w:rsidRPr="00767910">
          <w:rPr>
            <w:rStyle w:val="a3"/>
            <w:rFonts w:ascii="Times New Roman" w:hAnsi="Times New Roman" w:cs="Times New Roman"/>
            <w:sz w:val="24"/>
            <w:szCs w:val="24"/>
            <w:lang w:val="en-US"/>
          </w:rPr>
          <w:t>mail</w:t>
        </w:r>
        <w:r w:rsidRPr="00767910">
          <w:rPr>
            <w:rStyle w:val="a3"/>
            <w:rFonts w:ascii="Times New Roman" w:hAnsi="Times New Roman" w:cs="Times New Roman"/>
            <w:sz w:val="24"/>
            <w:szCs w:val="24"/>
          </w:rPr>
          <w:t>.</w:t>
        </w:r>
        <w:r w:rsidRPr="00767910">
          <w:rPr>
            <w:rStyle w:val="a3"/>
            <w:rFonts w:ascii="Times New Roman" w:hAnsi="Times New Roman" w:cs="Times New Roman"/>
            <w:sz w:val="24"/>
            <w:szCs w:val="24"/>
            <w:lang w:val="en-US"/>
          </w:rPr>
          <w:t>ru</w:t>
        </w:r>
      </w:hyperlink>
    </w:p>
    <w:p w:rsidR="00CA07F9" w:rsidRPr="00767910" w:rsidRDefault="00CA07F9" w:rsidP="00767910">
      <w:pPr>
        <w:autoSpaceDE w:val="0"/>
        <w:spacing w:after="0" w:line="240" w:lineRule="auto"/>
        <w:ind w:firstLine="400"/>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При информировании о порядке предоставления муниципальной услуги по телефону должностное лицо, сняв трубку, должно представиться: фамилия, имя, отчество, должность.</w:t>
      </w:r>
    </w:p>
    <w:p w:rsidR="00CA07F9" w:rsidRPr="00767910" w:rsidRDefault="00CA07F9" w:rsidP="00767910">
      <w:pPr>
        <w:autoSpaceDE w:val="0"/>
        <w:spacing w:after="0" w:line="240" w:lineRule="auto"/>
        <w:ind w:firstLine="700"/>
        <w:jc w:val="both"/>
        <w:rPr>
          <w:rFonts w:ascii="Times New Roman" w:hAnsi="Times New Roman" w:cs="Times New Roman"/>
          <w:sz w:val="24"/>
          <w:szCs w:val="24"/>
        </w:rPr>
      </w:pPr>
      <w:r w:rsidRPr="00767910">
        <w:rPr>
          <w:rFonts w:ascii="Times New Roman" w:hAnsi="Times New Roman" w:cs="Times New Roman"/>
          <w:sz w:val="24"/>
          <w:szCs w:val="24"/>
        </w:rPr>
        <w:t xml:space="preserve">При ответах на телефонные звонки и устные обращения специалисты ДУМИ подробно и в вежливой (корректной) форме информируют обратившихся по интересующим их вопросам. </w:t>
      </w:r>
    </w:p>
    <w:p w:rsidR="00CA07F9" w:rsidRPr="00767910" w:rsidRDefault="00CA07F9" w:rsidP="00767910">
      <w:pPr>
        <w:autoSpaceDE w:val="0"/>
        <w:spacing w:after="0" w:line="240" w:lineRule="auto"/>
        <w:ind w:firstLine="700"/>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07F9" w:rsidRPr="00767910" w:rsidRDefault="00CA07F9" w:rsidP="00767910">
      <w:pPr>
        <w:spacing w:after="0" w:line="240" w:lineRule="auto"/>
        <w:ind w:firstLine="700"/>
        <w:jc w:val="both"/>
        <w:rPr>
          <w:rFonts w:ascii="Times New Roman" w:hAnsi="Times New Roman" w:cs="Times New Roman"/>
          <w:color w:val="000000"/>
          <w:sz w:val="24"/>
          <w:szCs w:val="24"/>
          <w:shd w:val="clear" w:color="auto" w:fill="FFFFFF"/>
        </w:rPr>
      </w:pPr>
      <w:r w:rsidRPr="00767910">
        <w:rPr>
          <w:rFonts w:ascii="Times New Roman" w:hAnsi="Times New Roman" w:cs="Times New Roman"/>
          <w:color w:val="000000"/>
          <w:sz w:val="24"/>
          <w:szCs w:val="24"/>
        </w:rPr>
        <w:lastRenderedPageBreak/>
        <w:t>Звонки от лиц</w:t>
      </w:r>
      <w:r w:rsidRPr="00767910">
        <w:rPr>
          <w:rFonts w:ascii="Times New Roman" w:hAnsi="Times New Roman" w:cs="Times New Roman"/>
          <w:color w:val="000000"/>
          <w:sz w:val="24"/>
          <w:szCs w:val="24"/>
          <w:shd w:val="clear" w:color="auto" w:fill="FFFFFF"/>
        </w:rPr>
        <w:t xml:space="preserve"> по вопросу информирования о порядке предоставления муниципальной услуги принимаются в соответствии с графиком работы ДУМИ.</w:t>
      </w:r>
    </w:p>
    <w:p w:rsidR="00CA07F9" w:rsidRPr="00767910" w:rsidRDefault="00CA07F9" w:rsidP="00767910">
      <w:pPr>
        <w:pStyle w:val="ConsPlusNormal"/>
        <w:ind w:firstLine="438"/>
        <w:jc w:val="both"/>
        <w:rPr>
          <w:rFonts w:ascii="Times New Roman" w:hAnsi="Times New Roman" w:cs="Times New Roman"/>
          <w:b/>
          <w:sz w:val="24"/>
          <w:szCs w:val="24"/>
        </w:rPr>
      </w:pPr>
      <w:r w:rsidRPr="00767910">
        <w:rPr>
          <w:rFonts w:ascii="Times New Roman" w:hAnsi="Times New Roman" w:cs="Times New Roman"/>
          <w:color w:val="000000"/>
          <w:sz w:val="24"/>
          <w:szCs w:val="24"/>
          <w:shd w:val="clear" w:color="auto" w:fill="FFFFFF"/>
        </w:rPr>
        <w:t xml:space="preserve">  </w:t>
      </w:r>
      <w:r w:rsidRPr="00767910">
        <w:rPr>
          <w:rFonts w:ascii="Times New Roman" w:hAnsi="Times New Roman" w:cs="Times New Roman"/>
          <w:b/>
          <w:sz w:val="24"/>
          <w:szCs w:val="24"/>
        </w:rPr>
        <w:t>Ответы на письменные обращения, обращения по электронной почте.</w:t>
      </w:r>
    </w:p>
    <w:p w:rsidR="00CA07F9" w:rsidRPr="00767910" w:rsidRDefault="00CA07F9" w:rsidP="00767910">
      <w:pPr>
        <w:pStyle w:val="ConsPlusNormal"/>
        <w:jc w:val="both"/>
        <w:rPr>
          <w:rFonts w:ascii="Times New Roman" w:hAnsi="Times New Roman" w:cs="Times New Roman"/>
          <w:sz w:val="24"/>
          <w:szCs w:val="24"/>
        </w:rPr>
      </w:pPr>
      <w:r w:rsidRPr="00767910">
        <w:rPr>
          <w:rFonts w:ascii="Times New Roman" w:hAnsi="Times New Roman" w:cs="Times New Roman"/>
          <w:sz w:val="24"/>
          <w:szCs w:val="24"/>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CA07F9" w:rsidRPr="00767910" w:rsidRDefault="00CA07F9" w:rsidP="00767910">
      <w:pPr>
        <w:pStyle w:val="ConsPlusNormal"/>
        <w:jc w:val="both"/>
        <w:rPr>
          <w:rFonts w:ascii="Times New Roman" w:hAnsi="Times New Roman" w:cs="Times New Roman"/>
          <w:sz w:val="24"/>
          <w:szCs w:val="24"/>
        </w:rPr>
      </w:pPr>
      <w:r w:rsidRPr="00767910">
        <w:rPr>
          <w:rFonts w:ascii="Times New Roman" w:hAnsi="Times New Roman" w:cs="Times New Roman"/>
          <w:sz w:val="24"/>
          <w:szCs w:val="24"/>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CA07F9" w:rsidRPr="00767910" w:rsidRDefault="00CA07F9" w:rsidP="00767910">
      <w:pPr>
        <w:spacing w:after="0" w:line="240" w:lineRule="auto"/>
        <w:ind w:firstLine="708"/>
        <w:jc w:val="both"/>
        <w:rPr>
          <w:rFonts w:ascii="Times New Roman" w:hAnsi="Times New Roman" w:cs="Times New Roman"/>
          <w:color w:val="000000"/>
          <w:sz w:val="24"/>
          <w:szCs w:val="24"/>
          <w:shd w:val="clear" w:color="auto" w:fill="FFFFFF"/>
        </w:rPr>
      </w:pPr>
      <w:r w:rsidRPr="00767910">
        <w:rPr>
          <w:rFonts w:ascii="Times New Roman" w:hAnsi="Times New Roman" w:cs="Times New Roman"/>
          <w:color w:val="000000"/>
          <w:sz w:val="24"/>
          <w:szCs w:val="24"/>
          <w:shd w:val="clear" w:color="auto" w:fill="FFFFFF"/>
        </w:rPr>
        <w:t>При консультировании по электронной почте ответ на обращение направляется на электронный адрес заявителя в срок, не превышающий 30 рабочих дней с момента поступления обращения, при ответах на вопросы, перечень которых установлен настоящим пунктом.</w:t>
      </w:r>
    </w:p>
    <w:p w:rsidR="00CA07F9" w:rsidRPr="00767910" w:rsidRDefault="00CA07F9"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2.11.</w:t>
      </w:r>
      <w:r w:rsidRPr="00767910">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A07F9" w:rsidRPr="00767910" w:rsidRDefault="00CA07F9" w:rsidP="00767910">
      <w:pPr>
        <w:spacing w:after="0" w:line="240" w:lineRule="auto"/>
        <w:ind w:firstLine="305"/>
        <w:jc w:val="both"/>
        <w:rPr>
          <w:rFonts w:ascii="Times New Roman" w:hAnsi="Times New Roman" w:cs="Times New Roman"/>
          <w:sz w:val="24"/>
          <w:szCs w:val="24"/>
        </w:rPr>
      </w:pPr>
      <w:r w:rsidRPr="00767910">
        <w:rPr>
          <w:rFonts w:ascii="Times New Roman" w:hAnsi="Times New Roman" w:cs="Times New Roman"/>
          <w:sz w:val="24"/>
          <w:szCs w:val="24"/>
        </w:rPr>
        <w:t>- Подача документов ненадлежащим лицом.</w:t>
      </w:r>
    </w:p>
    <w:p w:rsidR="00CA07F9" w:rsidRPr="00767910" w:rsidRDefault="00CA07F9" w:rsidP="00767910">
      <w:pPr>
        <w:spacing w:after="0" w:line="240" w:lineRule="auto"/>
        <w:ind w:firstLine="305"/>
        <w:jc w:val="both"/>
        <w:rPr>
          <w:rFonts w:ascii="Times New Roman" w:hAnsi="Times New Roman" w:cs="Times New Roman"/>
          <w:sz w:val="24"/>
          <w:szCs w:val="24"/>
        </w:rPr>
      </w:pPr>
      <w:r w:rsidRPr="00767910">
        <w:rPr>
          <w:rFonts w:ascii="Times New Roman" w:hAnsi="Times New Roman" w:cs="Times New Roman"/>
          <w:sz w:val="24"/>
          <w:szCs w:val="24"/>
        </w:rPr>
        <w:t>- Несоответствие представленных документов перечню документов.</w:t>
      </w:r>
    </w:p>
    <w:p w:rsidR="00CA07F9" w:rsidRPr="00767910" w:rsidRDefault="00CA07F9" w:rsidP="00767910">
      <w:pPr>
        <w:pStyle w:val="ConsNormal"/>
        <w:ind w:right="0" w:firstLine="305"/>
        <w:jc w:val="both"/>
        <w:rPr>
          <w:rFonts w:ascii="Times New Roman" w:hAnsi="Times New Roman" w:cs="Times New Roman"/>
          <w:sz w:val="24"/>
          <w:szCs w:val="24"/>
        </w:rPr>
      </w:pPr>
      <w:r w:rsidRPr="00767910">
        <w:rPr>
          <w:rFonts w:ascii="Times New Roman" w:hAnsi="Times New Roman" w:cs="Times New Roman"/>
          <w:sz w:val="24"/>
          <w:szCs w:val="24"/>
        </w:rPr>
        <w:t>- Исправления в подаваемых документах не оформленные надлежащим образом.</w:t>
      </w:r>
    </w:p>
    <w:p w:rsidR="00CA07F9" w:rsidRPr="00767910" w:rsidRDefault="00CA07F9" w:rsidP="00767910">
      <w:pPr>
        <w:pStyle w:val="ConsPlusNormal"/>
        <w:ind w:firstLine="355"/>
        <w:jc w:val="both"/>
        <w:rPr>
          <w:rFonts w:ascii="Times New Roman" w:hAnsi="Times New Roman" w:cs="Times New Roman"/>
          <w:sz w:val="24"/>
          <w:szCs w:val="24"/>
        </w:rPr>
      </w:pPr>
      <w:r w:rsidRPr="00767910">
        <w:rPr>
          <w:rFonts w:ascii="Times New Roman" w:hAnsi="Times New Roman" w:cs="Times New Roman"/>
          <w:sz w:val="24"/>
          <w:szCs w:val="24"/>
        </w:rPr>
        <w:t xml:space="preserve">- Представление документов в ненадлежащий орган. </w:t>
      </w:r>
    </w:p>
    <w:p w:rsidR="00CA07F9" w:rsidRPr="00767910" w:rsidRDefault="00CA07F9"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Отсутствие каких-либо сведений или наличие недостоверных сведений в документах, представляемых заявителем.</w:t>
      </w:r>
    </w:p>
    <w:p w:rsidR="0092010A" w:rsidRPr="00767910" w:rsidRDefault="0092010A"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2.12</w:t>
      </w:r>
      <w:r w:rsidRPr="00767910">
        <w:rPr>
          <w:rFonts w:ascii="Times New Roman" w:hAnsi="Times New Roman" w:cs="Times New Roman"/>
          <w:sz w:val="24"/>
          <w:szCs w:val="24"/>
        </w:rPr>
        <w:t xml:space="preserve">. Исчерпывающий перечень оснований для отказа </w:t>
      </w:r>
      <w:r w:rsidR="003616A4" w:rsidRPr="00767910">
        <w:rPr>
          <w:rFonts w:ascii="Times New Roman" w:hAnsi="Times New Roman" w:cs="Times New Roman"/>
          <w:sz w:val="24"/>
          <w:szCs w:val="24"/>
        </w:rPr>
        <w:t>в предоставлении</w:t>
      </w:r>
      <w:r w:rsidRPr="00767910">
        <w:rPr>
          <w:rFonts w:ascii="Times New Roman" w:hAnsi="Times New Roman" w:cs="Times New Roman"/>
          <w:sz w:val="24"/>
          <w:szCs w:val="24"/>
        </w:rPr>
        <w:t xml:space="preserve"> муниципальной услуги.</w:t>
      </w:r>
    </w:p>
    <w:p w:rsidR="0092010A" w:rsidRPr="00767910" w:rsidRDefault="009400CB" w:rsidP="00767910">
      <w:pPr>
        <w:pStyle w:val="ConsPlusNormal"/>
        <w:ind w:firstLine="355"/>
        <w:jc w:val="both"/>
        <w:rPr>
          <w:rFonts w:ascii="Times New Roman" w:hAnsi="Times New Roman" w:cs="Times New Roman"/>
          <w:sz w:val="24"/>
          <w:szCs w:val="24"/>
        </w:rPr>
      </w:pPr>
      <w:r w:rsidRPr="00767910">
        <w:rPr>
          <w:rFonts w:ascii="Times New Roman" w:hAnsi="Times New Roman" w:cs="Times New Roman"/>
          <w:sz w:val="24"/>
          <w:szCs w:val="24"/>
        </w:rPr>
        <w:t>- и</w:t>
      </w:r>
      <w:r w:rsidR="0092010A" w:rsidRPr="00767910">
        <w:rPr>
          <w:rFonts w:ascii="Times New Roman" w:hAnsi="Times New Roman" w:cs="Times New Roman"/>
          <w:sz w:val="24"/>
          <w:szCs w:val="24"/>
        </w:rPr>
        <w:t xml:space="preserve">мущество не внесено в реестр муниципальной собственности Нижнеилимского муниципального района. </w:t>
      </w:r>
    </w:p>
    <w:p w:rsidR="0092010A" w:rsidRPr="00767910" w:rsidRDefault="009400CB" w:rsidP="00767910">
      <w:pPr>
        <w:pStyle w:val="ConsPlusNormal"/>
        <w:ind w:firstLine="355"/>
        <w:jc w:val="both"/>
        <w:rPr>
          <w:rFonts w:ascii="Times New Roman" w:hAnsi="Times New Roman" w:cs="Times New Roman"/>
          <w:sz w:val="24"/>
          <w:szCs w:val="24"/>
        </w:rPr>
      </w:pPr>
      <w:r w:rsidRPr="00767910">
        <w:rPr>
          <w:rFonts w:ascii="Times New Roman" w:hAnsi="Times New Roman" w:cs="Times New Roman"/>
          <w:sz w:val="24"/>
          <w:szCs w:val="24"/>
        </w:rPr>
        <w:t>- н</w:t>
      </w:r>
      <w:r w:rsidR="0092010A" w:rsidRPr="00767910">
        <w:rPr>
          <w:rFonts w:ascii="Times New Roman" w:hAnsi="Times New Roman" w:cs="Times New Roman"/>
          <w:sz w:val="24"/>
          <w:szCs w:val="24"/>
        </w:rPr>
        <w:t>е соответствие целевого назначения объекта видам деятельности заявителя.</w:t>
      </w:r>
    </w:p>
    <w:p w:rsidR="004775E5" w:rsidRPr="00767910" w:rsidRDefault="004775E5" w:rsidP="00767910">
      <w:pPr>
        <w:pStyle w:val="ad"/>
        <w:shd w:val="clear" w:color="auto" w:fill="FFFFFF"/>
        <w:spacing w:before="0" w:beforeAutospacing="0" w:after="0" w:afterAutospacing="0"/>
        <w:jc w:val="both"/>
        <w:rPr>
          <w:color w:val="000000"/>
        </w:rPr>
      </w:pPr>
      <w:r w:rsidRPr="00767910">
        <w:rPr>
          <w:color w:val="000000"/>
        </w:rPr>
        <w:t>- </w:t>
      </w:r>
      <w:r w:rsidRPr="00767910">
        <w:rPr>
          <w:rStyle w:val="apple-converted-space"/>
          <w:color w:val="000000"/>
        </w:rPr>
        <w:t> </w:t>
      </w:r>
      <w:r w:rsidRPr="00767910">
        <w:rPr>
          <w:color w:val="000000"/>
        </w:rPr>
        <w:t>с заявлением обратилось лицо, не подтверждающее свои полномочия;</w:t>
      </w:r>
    </w:p>
    <w:p w:rsidR="004775E5" w:rsidRPr="00767910" w:rsidRDefault="009400CB" w:rsidP="00767910">
      <w:pPr>
        <w:pStyle w:val="ad"/>
        <w:shd w:val="clear" w:color="auto" w:fill="FFFFFF"/>
        <w:spacing w:before="0" w:beforeAutospacing="0" w:after="0" w:afterAutospacing="0"/>
        <w:jc w:val="both"/>
        <w:rPr>
          <w:color w:val="000000"/>
        </w:rPr>
      </w:pPr>
      <w:r w:rsidRPr="00767910">
        <w:rPr>
          <w:color w:val="000000"/>
        </w:rPr>
        <w:t xml:space="preserve">- </w:t>
      </w:r>
      <w:r w:rsidR="004775E5" w:rsidRPr="00767910">
        <w:rPr>
          <w:color w:val="000000"/>
        </w:rPr>
        <w:t>к заявлению приложены документы, состав, форма или содержание которых не соответствует требованиям действующего законодательства.</w:t>
      </w:r>
    </w:p>
    <w:p w:rsidR="004775E5" w:rsidRPr="00767910" w:rsidRDefault="0092010A" w:rsidP="00767910">
      <w:pPr>
        <w:spacing w:after="0" w:line="240" w:lineRule="auto"/>
        <w:jc w:val="both"/>
        <w:rPr>
          <w:rFonts w:ascii="Times New Roman" w:hAnsi="Times New Roman" w:cs="Times New Roman"/>
          <w:color w:val="000000"/>
          <w:sz w:val="24"/>
          <w:szCs w:val="24"/>
        </w:rPr>
      </w:pPr>
      <w:r w:rsidRPr="00767910">
        <w:rPr>
          <w:rFonts w:ascii="Times New Roman" w:hAnsi="Times New Roman" w:cs="Times New Roman"/>
          <w:b/>
          <w:sz w:val="24"/>
          <w:szCs w:val="24"/>
        </w:rPr>
        <w:t xml:space="preserve">2.13. </w:t>
      </w:r>
      <w:r w:rsidR="004775E5" w:rsidRPr="00767910">
        <w:rPr>
          <w:rFonts w:ascii="Times New Roman" w:hAnsi="Times New Roman" w:cs="Times New Roman"/>
          <w:color w:val="000000"/>
          <w:sz w:val="24"/>
          <w:szCs w:val="24"/>
        </w:rPr>
        <w:t>Основанием для приостановления предоставления муниципальной услуги является:</w:t>
      </w:r>
    </w:p>
    <w:p w:rsidR="005F553C" w:rsidRPr="00767910" w:rsidRDefault="005F553C" w:rsidP="00767910">
      <w:pPr>
        <w:pStyle w:val="western"/>
        <w:spacing w:before="0" w:beforeAutospacing="0"/>
        <w:ind w:firstLine="547"/>
        <w:jc w:val="both"/>
        <w:rPr>
          <w:sz w:val="24"/>
          <w:szCs w:val="24"/>
        </w:rPr>
      </w:pPr>
      <w:r w:rsidRPr="00767910">
        <w:rPr>
          <w:sz w:val="24"/>
          <w:szCs w:val="24"/>
        </w:rPr>
        <w:t>1) При поступлении от заявителя письменного заявления о приостановлении предоставления услуги - на срок не более 3 месяцев;</w:t>
      </w:r>
    </w:p>
    <w:p w:rsidR="005F553C" w:rsidRPr="00767910" w:rsidRDefault="005F553C" w:rsidP="00767910">
      <w:pPr>
        <w:pStyle w:val="western"/>
        <w:spacing w:before="0" w:beforeAutospacing="0"/>
        <w:ind w:firstLine="547"/>
        <w:jc w:val="both"/>
        <w:rPr>
          <w:sz w:val="24"/>
          <w:szCs w:val="24"/>
        </w:rPr>
      </w:pPr>
      <w:r w:rsidRPr="00767910">
        <w:rPr>
          <w:sz w:val="24"/>
          <w:szCs w:val="24"/>
        </w:rPr>
        <w:t>2) При появлении у специалиста сомнений в подлинности представленных документов или достоверности указанных в них сведений - на срок не более 1 месяца;</w:t>
      </w:r>
    </w:p>
    <w:p w:rsidR="005F553C" w:rsidRPr="00767910" w:rsidRDefault="005F553C" w:rsidP="00767910">
      <w:pPr>
        <w:pStyle w:val="western"/>
        <w:spacing w:before="0" w:beforeAutospacing="0"/>
        <w:ind w:firstLine="547"/>
        <w:jc w:val="both"/>
        <w:rPr>
          <w:sz w:val="24"/>
          <w:szCs w:val="24"/>
        </w:rPr>
      </w:pPr>
      <w:r w:rsidRPr="00767910">
        <w:rPr>
          <w:sz w:val="24"/>
          <w:szCs w:val="24"/>
        </w:rPr>
        <w:t>3) На основании определения или решения суда - на срок, установленный судом.</w:t>
      </w:r>
    </w:p>
    <w:p w:rsidR="009400CB" w:rsidRPr="00767910" w:rsidRDefault="009400CB" w:rsidP="00767910">
      <w:pPr>
        <w:tabs>
          <w:tab w:val="num" w:pos="0"/>
        </w:tabs>
        <w:spacing w:after="0" w:line="240" w:lineRule="auto"/>
        <w:jc w:val="both"/>
        <w:rPr>
          <w:rFonts w:ascii="Times New Roman" w:hAnsi="Times New Roman" w:cs="Times New Roman"/>
          <w:b/>
          <w:i/>
          <w:sz w:val="24"/>
          <w:szCs w:val="24"/>
        </w:rPr>
      </w:pPr>
      <w:r w:rsidRPr="00767910">
        <w:rPr>
          <w:rFonts w:ascii="Times New Roman" w:hAnsi="Times New Roman" w:cs="Times New Roman"/>
          <w:b/>
          <w:sz w:val="24"/>
          <w:szCs w:val="24"/>
        </w:rPr>
        <w:t xml:space="preserve">2.14.  </w:t>
      </w:r>
      <w:r w:rsidRPr="00767910">
        <w:rPr>
          <w:rFonts w:ascii="Times New Roman" w:hAnsi="Times New Roman" w:cs="Times New Roman"/>
          <w:sz w:val="24"/>
          <w:szCs w:val="24"/>
        </w:rPr>
        <w:t>Размер оплаты:</w:t>
      </w:r>
      <w:r w:rsidRPr="00767910">
        <w:rPr>
          <w:rFonts w:ascii="Times New Roman" w:hAnsi="Times New Roman" w:cs="Times New Roman"/>
          <w:b/>
          <w:sz w:val="24"/>
          <w:szCs w:val="24"/>
        </w:rPr>
        <w:t xml:space="preserve"> </w:t>
      </w:r>
      <w:r w:rsidRPr="00767910">
        <w:rPr>
          <w:rFonts w:ascii="Times New Roman" w:hAnsi="Times New Roman" w:cs="Times New Roman"/>
          <w:sz w:val="24"/>
          <w:szCs w:val="24"/>
        </w:rPr>
        <w:t>Муниципальная услуга предоставляется на безвозмездной основе.</w:t>
      </w:r>
    </w:p>
    <w:p w:rsidR="009400CB" w:rsidRPr="00767910" w:rsidRDefault="009400CB"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 xml:space="preserve">2.15. </w:t>
      </w:r>
      <w:r w:rsidRPr="0076791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в течении 15 минут.</w:t>
      </w:r>
    </w:p>
    <w:p w:rsidR="009754DB" w:rsidRPr="00767910" w:rsidRDefault="009754DB" w:rsidP="00767910">
      <w:pPr>
        <w:pStyle w:val="ConsPlusNormal"/>
        <w:ind w:firstLine="0"/>
        <w:jc w:val="both"/>
        <w:rPr>
          <w:rFonts w:ascii="Times New Roman" w:hAnsi="Times New Roman" w:cs="Times New Roman"/>
          <w:color w:val="000000"/>
          <w:sz w:val="24"/>
          <w:szCs w:val="24"/>
        </w:rPr>
      </w:pPr>
      <w:r w:rsidRPr="00767910">
        <w:rPr>
          <w:rFonts w:ascii="Times New Roman" w:hAnsi="Times New Roman" w:cs="Times New Roman"/>
          <w:b/>
          <w:color w:val="000000"/>
          <w:sz w:val="24"/>
          <w:szCs w:val="24"/>
        </w:rPr>
        <w:t>2.16</w:t>
      </w:r>
      <w:r w:rsidRPr="00767910">
        <w:rPr>
          <w:rFonts w:ascii="Times New Roman" w:hAnsi="Times New Roman" w:cs="Times New Roman"/>
          <w:color w:val="000000"/>
          <w:sz w:val="24"/>
          <w:szCs w:val="24"/>
        </w:rPr>
        <w:t>. Срок регистрации запроса заявителя о предоставлении муниципальной услуги</w:t>
      </w:r>
    </w:p>
    <w:p w:rsidR="009754DB" w:rsidRPr="00767910" w:rsidRDefault="009754DB" w:rsidP="00767910">
      <w:pPr>
        <w:pStyle w:val="ConsPlusNormal"/>
        <w:ind w:firstLine="567"/>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Срок регистрации запроса заявителя о предоставлении муниципальной услуги 15 минут.</w:t>
      </w:r>
    </w:p>
    <w:p w:rsidR="009754DB" w:rsidRPr="00767910" w:rsidRDefault="009754DB" w:rsidP="00767910">
      <w:pPr>
        <w:pStyle w:val="ConsPlusNormal"/>
        <w:ind w:firstLine="0"/>
        <w:jc w:val="both"/>
        <w:rPr>
          <w:rFonts w:ascii="Times New Roman" w:hAnsi="Times New Roman" w:cs="Times New Roman"/>
          <w:sz w:val="24"/>
          <w:szCs w:val="24"/>
        </w:rPr>
      </w:pPr>
      <w:r w:rsidRPr="00767910">
        <w:rPr>
          <w:rFonts w:ascii="Times New Roman" w:hAnsi="Times New Roman" w:cs="Times New Roman"/>
          <w:b/>
          <w:sz w:val="24"/>
          <w:szCs w:val="24"/>
        </w:rPr>
        <w:t>2.17.</w:t>
      </w:r>
      <w:r w:rsidRPr="00767910">
        <w:rPr>
          <w:rFonts w:ascii="Times New Roman" w:hAnsi="Times New Roman" w:cs="Times New Roman"/>
          <w:sz w:val="24"/>
          <w:szCs w:val="24"/>
        </w:rPr>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w:t>
      </w:r>
    </w:p>
    <w:p w:rsidR="009754DB" w:rsidRPr="00767910" w:rsidRDefault="009754DB" w:rsidP="00767910">
      <w:pPr>
        <w:suppressAutoHyphens/>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Помещение для предоставления муниципальной услуги размещается в здании администрации Нижнеилимского  муниципального района, снабжено табличками с указанием номера кабинета.</w:t>
      </w:r>
    </w:p>
    <w:p w:rsidR="009754DB" w:rsidRPr="00767910" w:rsidRDefault="009754DB" w:rsidP="00767910">
      <w:pPr>
        <w:suppressAutoHyphens/>
        <w:spacing w:after="0" w:line="240" w:lineRule="auto"/>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 В непосредственной близости от здания должны быть расположены парковочные места для автомобилей.</w:t>
      </w:r>
    </w:p>
    <w:p w:rsidR="009754DB" w:rsidRPr="00767910" w:rsidRDefault="009754DB" w:rsidP="00767910">
      <w:pPr>
        <w:suppressAutoHyphens/>
        <w:spacing w:after="0" w:line="240" w:lineRule="auto"/>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t>- На входе в здание установлена вывеска с наименованием органов местного самоуправления, располагающихся в административном здании.</w:t>
      </w:r>
    </w:p>
    <w:p w:rsidR="009754DB" w:rsidRPr="00767910" w:rsidRDefault="009754DB" w:rsidP="00767910">
      <w:pPr>
        <w:suppressAutoHyphens/>
        <w:spacing w:after="0" w:line="240" w:lineRule="auto"/>
        <w:jc w:val="both"/>
        <w:rPr>
          <w:rFonts w:ascii="Times New Roman" w:hAnsi="Times New Roman" w:cs="Times New Roman"/>
          <w:color w:val="000000"/>
          <w:sz w:val="24"/>
          <w:szCs w:val="24"/>
        </w:rPr>
      </w:pPr>
      <w:r w:rsidRPr="00767910">
        <w:rPr>
          <w:rFonts w:ascii="Times New Roman" w:hAnsi="Times New Roman" w:cs="Times New Roman"/>
          <w:color w:val="000000"/>
          <w:sz w:val="24"/>
          <w:szCs w:val="24"/>
        </w:rPr>
        <w:lastRenderedPageBreak/>
        <w:t>- У входа в помещение ДУМИ располагается визуальная и текстовая информация о порядке предоставления муниципальной услуги, а также стол для заполнения заявлений с их образцами.</w:t>
      </w:r>
    </w:p>
    <w:p w:rsidR="009754DB" w:rsidRPr="00767910" w:rsidRDefault="009754DB" w:rsidP="00767910">
      <w:pPr>
        <w:spacing w:after="0" w:line="240" w:lineRule="auto"/>
        <w:ind w:firstLine="993"/>
        <w:jc w:val="both"/>
        <w:rPr>
          <w:rFonts w:ascii="Times New Roman" w:hAnsi="Times New Roman" w:cs="Times New Roman"/>
          <w:sz w:val="24"/>
          <w:szCs w:val="24"/>
        </w:rPr>
      </w:pPr>
      <w:r w:rsidRPr="00767910">
        <w:rPr>
          <w:rFonts w:ascii="Times New Roman" w:hAnsi="Times New Roman" w:cs="Times New Roman"/>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754DB" w:rsidRPr="00767910" w:rsidRDefault="009754DB" w:rsidP="00767910">
      <w:pPr>
        <w:spacing w:after="0" w:line="240" w:lineRule="auto"/>
        <w:ind w:firstLine="993"/>
        <w:jc w:val="both"/>
        <w:rPr>
          <w:rFonts w:ascii="Times New Roman" w:hAnsi="Times New Roman" w:cs="Times New Roman"/>
          <w:sz w:val="24"/>
          <w:szCs w:val="24"/>
        </w:rPr>
      </w:pPr>
      <w:r w:rsidRPr="00767910">
        <w:rPr>
          <w:rFonts w:ascii="Times New Roman" w:hAnsi="Times New Roman" w:cs="Times New Roman"/>
          <w:sz w:val="24"/>
          <w:szCs w:val="24"/>
        </w:rPr>
        <w:t>- При организации рабочих мест должна быть предусмотрена возможность их свободного, беспрепятственного входа и выхода из помещения при необходимости.</w:t>
      </w:r>
    </w:p>
    <w:p w:rsidR="00037E6C" w:rsidRPr="00767910" w:rsidRDefault="00037E6C" w:rsidP="00767910">
      <w:pPr>
        <w:pStyle w:val="ad"/>
        <w:spacing w:before="0" w:beforeAutospacing="0" w:after="0" w:afterAutospacing="0"/>
        <w:ind w:firstLine="709"/>
        <w:jc w:val="both"/>
      </w:pPr>
      <w:r w:rsidRPr="00767910">
        <w:t>Места для ожидания подачи заявки о предоставлении муниципальной услуги оборудованы:</w:t>
      </w:r>
    </w:p>
    <w:p w:rsidR="00037E6C" w:rsidRPr="00767910" w:rsidRDefault="00037E6C" w:rsidP="00767910">
      <w:pPr>
        <w:pStyle w:val="ad"/>
        <w:spacing w:before="0" w:beforeAutospacing="0" w:after="0" w:afterAutospacing="0"/>
        <w:ind w:firstLine="709"/>
        <w:jc w:val="both"/>
      </w:pPr>
      <w:r w:rsidRPr="00767910">
        <w:t>- местами для сидения (стулья, скамьи). Количество мест для сидения определено исходя из фактической нагрузки и возможностей для их размещения в здании;</w:t>
      </w:r>
    </w:p>
    <w:p w:rsidR="00037E6C" w:rsidRPr="00767910" w:rsidRDefault="00037E6C" w:rsidP="00767910">
      <w:pPr>
        <w:pStyle w:val="ad"/>
        <w:spacing w:before="0" w:beforeAutospacing="0" w:after="0" w:afterAutospacing="0"/>
        <w:ind w:firstLine="709"/>
        <w:jc w:val="both"/>
      </w:pPr>
      <w:r w:rsidRPr="00767910">
        <w:t>- местами общего пользования (в том числе туалетными комнатами);</w:t>
      </w:r>
    </w:p>
    <w:p w:rsidR="00037E6C" w:rsidRPr="00767910" w:rsidRDefault="00037E6C" w:rsidP="00767910">
      <w:pPr>
        <w:pStyle w:val="ad"/>
        <w:spacing w:before="0" w:beforeAutospacing="0" w:after="0" w:afterAutospacing="0"/>
        <w:ind w:firstLine="709"/>
        <w:jc w:val="both"/>
      </w:pPr>
      <w:r w:rsidRPr="00767910">
        <w:t>- столами для оформления документов, канцелярскими принадлежностями (бумага, ручки).</w:t>
      </w:r>
    </w:p>
    <w:p w:rsidR="009754DB" w:rsidRPr="00767910" w:rsidRDefault="009754DB" w:rsidP="00767910">
      <w:pPr>
        <w:pStyle w:val="ConsPlusNormal"/>
        <w:ind w:firstLine="0"/>
        <w:jc w:val="both"/>
        <w:rPr>
          <w:rFonts w:ascii="Times New Roman" w:hAnsi="Times New Roman" w:cs="Times New Roman"/>
          <w:sz w:val="24"/>
          <w:szCs w:val="24"/>
        </w:rPr>
      </w:pPr>
      <w:r w:rsidRPr="00767910">
        <w:rPr>
          <w:rFonts w:ascii="Times New Roman" w:hAnsi="Times New Roman" w:cs="Times New Roman"/>
          <w:b/>
          <w:sz w:val="24"/>
          <w:szCs w:val="24"/>
        </w:rPr>
        <w:t>2.18.</w:t>
      </w:r>
      <w:r w:rsidRPr="00767910">
        <w:rPr>
          <w:rFonts w:ascii="Times New Roman" w:hAnsi="Times New Roman" w:cs="Times New Roman"/>
          <w:sz w:val="24"/>
          <w:szCs w:val="24"/>
        </w:rPr>
        <w:t xml:space="preserve"> Показатели доступности и качества муниципальных услуг</w:t>
      </w:r>
      <w:r w:rsidR="00424EB0">
        <w:rPr>
          <w:rFonts w:ascii="Times New Roman" w:hAnsi="Times New Roman" w:cs="Times New Roman"/>
          <w:sz w:val="24"/>
          <w:szCs w:val="24"/>
        </w:rPr>
        <w:t>:</w:t>
      </w:r>
    </w:p>
    <w:p w:rsidR="003D3E01" w:rsidRPr="003D3E01" w:rsidRDefault="003D3E01" w:rsidP="003D3E01">
      <w:pPr>
        <w:pStyle w:val="ConsPlusNormal"/>
        <w:ind w:firstLine="0"/>
        <w:rPr>
          <w:rFonts w:ascii="Times New Roman" w:hAnsi="Times New Roman" w:cs="Times New Roman"/>
          <w:sz w:val="24"/>
          <w:szCs w:val="24"/>
        </w:rPr>
      </w:pPr>
      <w:r w:rsidRPr="003D3E01">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D3E01" w:rsidRPr="003D3E01" w:rsidRDefault="003D3E01" w:rsidP="003D3E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3D3E01">
        <w:rPr>
          <w:rFonts w:ascii="Times New Roman" w:hAnsi="Times New Roman" w:cs="Times New Roman"/>
          <w:sz w:val="24"/>
          <w:szCs w:val="24"/>
        </w:rPr>
        <w:t>- точность обработки данных, правильность оформления документов;</w:t>
      </w:r>
    </w:p>
    <w:p w:rsidR="003D3E01" w:rsidRPr="003D3E01" w:rsidRDefault="003D3E01" w:rsidP="003D3E01">
      <w:pPr>
        <w:pStyle w:val="23"/>
        <w:spacing w:after="0" w:line="240" w:lineRule="auto"/>
      </w:pPr>
      <w:r w:rsidRPr="003D3E01">
        <w:t>-компетентность специалистов, осуществляющих предоставление муниципальной услуги (профессиональная грамотность).</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xml:space="preserve"> Для оценки доступности и качества муниципальной услуги применяются следующие показатели:</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своевременность - % (доля) обращений, рассмотренных в установленный срок с момента поступления в ДУМИ. Показатель определяется, как соотношение количества обращений, рассмотренных в установленный срок, к общему количеству поступивших обращений * 100 %;</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оперативность - % (доля) заявителей, ожидавших в очереди при получении консультации и при подачи заявления с документами не более 30 минут. Показатель определяется как соотношение количества случаев ожидания в очереди не более 30 минут к общему количеству обратившихся за муниципальной услугой * 100 %;</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качество - % (доля) заявителей, удовлетворенных качеством предоставления муниципальной услуги. Показатель определяется как соотношение количества заявителей, удовлетворенных качеством процесса предоставления муниципальной услуги (количество оценок хорошо и очень хорошо) к общему количеству обратившихся за муниципальной услугой заявителей * 100 %;</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доступность - % (доля) заявлений на получение муниципальной услуги, заполненных правильно при первом обращении. Показатель определяется как соотношение количества случаев правильно заполненных заявителем заявлений и сданных с первого раза, к общему количеству обратившихся за муниципальной услугой заявителей * 100 %;</w:t>
      </w:r>
    </w:p>
    <w:p w:rsidR="009754DB" w:rsidRPr="00767910" w:rsidRDefault="009754DB" w:rsidP="00767910">
      <w:pPr>
        <w:pStyle w:val="ConsPlusNormal"/>
        <w:ind w:firstLine="555"/>
        <w:jc w:val="both"/>
        <w:rPr>
          <w:rFonts w:ascii="Times New Roman" w:hAnsi="Times New Roman" w:cs="Times New Roman"/>
          <w:sz w:val="24"/>
          <w:szCs w:val="24"/>
        </w:rPr>
      </w:pPr>
      <w:r w:rsidRPr="00767910">
        <w:rPr>
          <w:rFonts w:ascii="Times New Roman" w:hAnsi="Times New Roman" w:cs="Times New Roman"/>
          <w:sz w:val="24"/>
          <w:szCs w:val="24"/>
        </w:rPr>
        <w:t>- обжалование - % (доля) обоснованных жалоб, к общему количеству поданных жалоб. Показатель определяется как соотношение количества обоснованных жалоб к общему количеству обратившихся за муниципальной услугой заявителей * 100 %.</w:t>
      </w:r>
    </w:p>
    <w:p w:rsidR="009754DB" w:rsidRDefault="009754DB" w:rsidP="00767910">
      <w:pPr>
        <w:pStyle w:val="ConsPlusNormal"/>
        <w:jc w:val="both"/>
        <w:rPr>
          <w:rFonts w:ascii="Times New Roman" w:hAnsi="Times New Roman" w:cs="Times New Roman"/>
          <w:sz w:val="24"/>
          <w:szCs w:val="24"/>
        </w:rPr>
      </w:pPr>
      <w:r w:rsidRPr="00767910">
        <w:rPr>
          <w:rFonts w:ascii="Times New Roman" w:hAnsi="Times New Roman" w:cs="Times New Roman"/>
          <w:sz w:val="24"/>
          <w:szCs w:val="24"/>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обратившихся на нарушение требований стандарта предоставления муниципальной услуги.</w:t>
      </w:r>
    </w:p>
    <w:p w:rsidR="005F553C" w:rsidRPr="00767910" w:rsidRDefault="005F55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 xml:space="preserve">2.19. </w:t>
      </w:r>
      <w:r w:rsidR="004F1F04" w:rsidRPr="00767910">
        <w:rPr>
          <w:rFonts w:ascii="Times New Roman" w:hAnsi="Times New Roman" w:cs="Times New Roman"/>
          <w:b/>
          <w:sz w:val="24"/>
          <w:szCs w:val="24"/>
        </w:rPr>
        <w:t xml:space="preserve"> </w:t>
      </w:r>
      <w:r w:rsidR="004F1F04" w:rsidRPr="00767910">
        <w:rPr>
          <w:rFonts w:ascii="Times New Roman" w:hAnsi="Times New Roman" w:cs="Times New Roman"/>
          <w:sz w:val="24"/>
          <w:szCs w:val="24"/>
        </w:rPr>
        <w:t>Способы</w:t>
      </w:r>
      <w:r w:rsidR="004F1F04" w:rsidRPr="00767910">
        <w:rPr>
          <w:rFonts w:ascii="Times New Roman" w:hAnsi="Times New Roman" w:cs="Times New Roman"/>
          <w:b/>
          <w:sz w:val="24"/>
          <w:szCs w:val="24"/>
        </w:rPr>
        <w:t xml:space="preserve"> </w:t>
      </w:r>
      <w:r w:rsidR="004F1F04" w:rsidRPr="00767910">
        <w:rPr>
          <w:rFonts w:ascii="Times New Roman" w:hAnsi="Times New Roman" w:cs="Times New Roman"/>
          <w:sz w:val="24"/>
          <w:szCs w:val="24"/>
        </w:rPr>
        <w:t>и порядок получения результата предоставления муниципальной услуги</w:t>
      </w:r>
    </w:p>
    <w:p w:rsidR="004F1F04" w:rsidRPr="00767910" w:rsidRDefault="004F1F04" w:rsidP="00767910">
      <w:pPr>
        <w:pStyle w:val="western"/>
        <w:spacing w:before="0" w:beforeAutospacing="0"/>
        <w:ind w:firstLine="547"/>
        <w:jc w:val="both"/>
        <w:rPr>
          <w:sz w:val="24"/>
          <w:szCs w:val="24"/>
        </w:rPr>
      </w:pPr>
      <w:r w:rsidRPr="00767910">
        <w:rPr>
          <w:sz w:val="24"/>
          <w:szCs w:val="24"/>
        </w:rPr>
        <w:t>1) осуществляется выход</w:t>
      </w:r>
      <w:r w:rsidR="001C7F4E">
        <w:rPr>
          <w:sz w:val="24"/>
          <w:szCs w:val="24"/>
        </w:rPr>
        <w:t xml:space="preserve"> на объект в составе специалистов</w:t>
      </w:r>
      <w:r w:rsidRPr="00767910">
        <w:rPr>
          <w:sz w:val="24"/>
          <w:szCs w:val="24"/>
        </w:rPr>
        <w:t>, для осмотра объекта оперативного управления, хозяйственного ведения (по необходимости).</w:t>
      </w:r>
    </w:p>
    <w:p w:rsidR="004F1F04" w:rsidRPr="00767910" w:rsidRDefault="004F1F04" w:rsidP="00767910">
      <w:pPr>
        <w:pStyle w:val="western"/>
        <w:spacing w:before="0" w:beforeAutospacing="0"/>
        <w:ind w:firstLine="547"/>
        <w:jc w:val="both"/>
        <w:rPr>
          <w:sz w:val="24"/>
          <w:szCs w:val="24"/>
        </w:rPr>
      </w:pPr>
      <w:r w:rsidRPr="00767910">
        <w:rPr>
          <w:sz w:val="24"/>
          <w:szCs w:val="24"/>
        </w:rPr>
        <w:t>2) составляется передаточный акт, акт подписывается всеми присутствующими лицами.</w:t>
      </w:r>
    </w:p>
    <w:p w:rsidR="004F1F04" w:rsidRPr="00767910" w:rsidRDefault="004F1F04" w:rsidP="00767910">
      <w:pPr>
        <w:pStyle w:val="western"/>
        <w:spacing w:before="0" w:beforeAutospacing="0"/>
        <w:ind w:firstLine="547"/>
        <w:jc w:val="both"/>
        <w:rPr>
          <w:sz w:val="24"/>
          <w:szCs w:val="24"/>
        </w:rPr>
      </w:pPr>
      <w:r w:rsidRPr="00767910">
        <w:rPr>
          <w:sz w:val="24"/>
          <w:szCs w:val="24"/>
        </w:rPr>
        <w:lastRenderedPageBreak/>
        <w:t>3) специалистом подготавливается проект договора оперативного управления, хозяйственного ведения,  который выдается (направляется по почте) заявителю или его уполномоченному представителю для подписания.</w:t>
      </w:r>
    </w:p>
    <w:p w:rsidR="00FE268F" w:rsidRPr="00767910" w:rsidRDefault="004F1F04"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b/>
          <w:sz w:val="24"/>
          <w:szCs w:val="24"/>
        </w:rPr>
        <w:t xml:space="preserve">2.20. </w:t>
      </w:r>
      <w:r w:rsidRPr="00767910">
        <w:rPr>
          <w:rFonts w:ascii="Times New Roman" w:hAnsi="Times New Roman" w:cs="Times New Roman"/>
          <w:sz w:val="24"/>
          <w:szCs w:val="24"/>
        </w:rPr>
        <w:t>Муниципальная услуга в электронной форме предоставляется по мере разработки технической возможности.</w:t>
      </w:r>
    </w:p>
    <w:p w:rsidR="00FE268F" w:rsidRPr="00767910" w:rsidRDefault="00FE268F" w:rsidP="00767910">
      <w:pPr>
        <w:spacing w:after="0" w:line="240" w:lineRule="auto"/>
        <w:jc w:val="both"/>
        <w:rPr>
          <w:rFonts w:ascii="Times New Roman" w:hAnsi="Times New Roman" w:cs="Times New Roman"/>
          <w:sz w:val="24"/>
          <w:szCs w:val="24"/>
        </w:rPr>
      </w:pPr>
    </w:p>
    <w:p w:rsidR="00E77478" w:rsidRPr="00767910" w:rsidRDefault="00E77478" w:rsidP="00767910">
      <w:pPr>
        <w:spacing w:after="0" w:line="240" w:lineRule="auto"/>
        <w:jc w:val="center"/>
        <w:rPr>
          <w:rFonts w:ascii="Times New Roman" w:hAnsi="Times New Roman" w:cs="Times New Roman"/>
          <w:b/>
          <w:sz w:val="28"/>
          <w:szCs w:val="28"/>
        </w:rPr>
      </w:pPr>
      <w:r w:rsidRPr="00767910">
        <w:rPr>
          <w:rFonts w:ascii="Times New Roman" w:hAnsi="Times New Roman" w:cs="Times New Roman"/>
          <w:b/>
          <w:sz w:val="28"/>
          <w:szCs w:val="28"/>
        </w:rPr>
        <w:t xml:space="preserve">3. </w:t>
      </w:r>
      <w:r w:rsidR="004F1F04" w:rsidRPr="00767910">
        <w:rPr>
          <w:rFonts w:ascii="Times New Roman" w:hAnsi="Times New Roman" w:cs="Times New Roman"/>
          <w:b/>
          <w:sz w:val="28"/>
          <w:szCs w:val="28"/>
        </w:rPr>
        <w:t xml:space="preserve"> Состав, последовательность и сроки выполнения </w:t>
      </w:r>
      <w:r w:rsidR="003616A4" w:rsidRPr="00767910">
        <w:rPr>
          <w:rFonts w:ascii="Times New Roman" w:hAnsi="Times New Roman" w:cs="Times New Roman"/>
          <w:b/>
          <w:sz w:val="28"/>
          <w:szCs w:val="28"/>
        </w:rPr>
        <w:t>административных процедур.</w:t>
      </w:r>
    </w:p>
    <w:p w:rsidR="003616A4" w:rsidRPr="00767910" w:rsidRDefault="003616A4" w:rsidP="00767910">
      <w:pPr>
        <w:spacing w:after="0" w:line="240" w:lineRule="auto"/>
        <w:jc w:val="both"/>
        <w:rPr>
          <w:rFonts w:ascii="Times New Roman" w:hAnsi="Times New Roman" w:cs="Times New Roman"/>
          <w:b/>
          <w:sz w:val="28"/>
          <w:szCs w:val="28"/>
        </w:rPr>
      </w:pPr>
    </w:p>
    <w:p w:rsidR="005B5887" w:rsidRPr="00767910" w:rsidRDefault="005B5887" w:rsidP="00767910">
      <w:pPr>
        <w:pStyle w:val="ad"/>
        <w:spacing w:before="0" w:beforeAutospacing="0" w:after="0" w:afterAutospacing="0"/>
        <w:ind w:firstLine="709"/>
        <w:jc w:val="both"/>
      </w:pPr>
      <w:r w:rsidRPr="00767910">
        <w:rPr>
          <w:bCs/>
          <w:iCs/>
        </w:rPr>
        <w:t>Описание последовательности предоставления  муниципальной услуги</w:t>
      </w:r>
      <w:r w:rsidRPr="00767910">
        <w:t xml:space="preserve"> дано  в  блок-схеме  приложения  к  настоящему административному регламенту </w:t>
      </w:r>
    </w:p>
    <w:p w:rsidR="005B5887" w:rsidRPr="00767910" w:rsidRDefault="005B5887" w:rsidP="00767910">
      <w:pPr>
        <w:pStyle w:val="ad"/>
        <w:spacing w:before="0" w:beforeAutospacing="0" w:after="0" w:afterAutospacing="0"/>
        <w:jc w:val="both"/>
        <w:rPr>
          <w:bCs/>
        </w:rPr>
      </w:pPr>
      <w:r w:rsidRPr="00767910">
        <w:rPr>
          <w:bCs/>
        </w:rPr>
        <w:t>по предоставлению муниципальной услуги «Закрепление муниципального имущества за муниципальными унитарными предприятиями на праве хозяйственного ведения и за муниципальными учреждениями на праве оперативного управления» (далее – административный регламент).</w:t>
      </w:r>
    </w:p>
    <w:p w:rsidR="005B5887" w:rsidRPr="00767910" w:rsidRDefault="00BC55B2" w:rsidP="00387A96">
      <w:pPr>
        <w:pStyle w:val="ad"/>
        <w:spacing w:before="0" w:beforeAutospacing="0" w:after="0" w:afterAutospacing="0"/>
        <w:jc w:val="both"/>
        <w:rPr>
          <w:bCs/>
          <w:iCs/>
        </w:rPr>
      </w:pPr>
      <w:r w:rsidRPr="00B963B7">
        <w:rPr>
          <w:b/>
        </w:rPr>
        <w:t>3.1</w:t>
      </w:r>
      <w:r w:rsidR="005B5887" w:rsidRPr="00B963B7">
        <w:rPr>
          <w:b/>
        </w:rPr>
        <w:t>.</w:t>
      </w:r>
      <w:r w:rsidR="005B5887" w:rsidRPr="00767910">
        <w:t xml:space="preserve">   </w:t>
      </w:r>
      <w:r w:rsidRPr="00767910">
        <w:t xml:space="preserve">Основания для начала административной процедуры: </w:t>
      </w:r>
      <w:r w:rsidR="00EA71CE" w:rsidRPr="00767910">
        <w:t>Прием заявления от заявителя с просьбой предоставить муниципальное имущество в хозяйственное ведение или оперативное управление.</w:t>
      </w:r>
      <w:r w:rsidR="005B5887" w:rsidRPr="00767910">
        <w:rPr>
          <w:bCs/>
          <w:iCs/>
        </w:rPr>
        <w:t xml:space="preserve"> Заявление о предоставлении муниципальной услуги составляется в произвольной форме.</w:t>
      </w:r>
    </w:p>
    <w:p w:rsidR="005B5887" w:rsidRPr="00767910" w:rsidRDefault="005B5887" w:rsidP="00387A96">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xml:space="preserve">Заявление может быть передано заявителем: </w:t>
      </w:r>
    </w:p>
    <w:p w:rsidR="005B5887" w:rsidRPr="00767910" w:rsidRDefault="005B5887" w:rsidP="00387A96">
      <w:pPr>
        <w:pStyle w:val="ad"/>
        <w:spacing w:before="0" w:beforeAutospacing="0" w:after="0" w:afterAutospacing="0"/>
        <w:jc w:val="both"/>
      </w:pPr>
      <w:r w:rsidRPr="00767910">
        <w:t>- лично в ДУМИ</w:t>
      </w:r>
    </w:p>
    <w:p w:rsidR="005B5887" w:rsidRPr="00767910" w:rsidRDefault="005B5887" w:rsidP="00387A96">
      <w:pPr>
        <w:pStyle w:val="af"/>
        <w:spacing w:after="0"/>
        <w:ind w:firstLine="0"/>
        <w:rPr>
          <w:rFonts w:ascii="Times New Roman" w:hAnsi="Times New Roman"/>
          <w:sz w:val="24"/>
          <w:szCs w:val="24"/>
        </w:rPr>
      </w:pPr>
      <w:r w:rsidRPr="00767910">
        <w:rPr>
          <w:rFonts w:ascii="Times New Roman" w:hAnsi="Times New Roman"/>
          <w:sz w:val="24"/>
          <w:szCs w:val="24"/>
        </w:rPr>
        <w:t>- почтовым отправлением в адрес ДУМИ</w:t>
      </w:r>
    </w:p>
    <w:p w:rsidR="001C66CF" w:rsidRPr="00767910" w:rsidRDefault="001C66CF" w:rsidP="00387A96">
      <w:pPr>
        <w:pStyle w:val="ConsPlusTitle"/>
        <w:suppressAutoHyphens/>
        <w:jc w:val="both"/>
        <w:rPr>
          <w:rFonts w:ascii="Times New Roman" w:hAnsi="Times New Roman" w:cs="Times New Roman"/>
          <w:b w:val="0"/>
          <w:sz w:val="24"/>
          <w:szCs w:val="24"/>
        </w:rPr>
      </w:pPr>
      <w:r w:rsidRPr="00767910">
        <w:rPr>
          <w:rFonts w:ascii="Times New Roman" w:hAnsi="Times New Roman" w:cs="Times New Roman"/>
          <w:b w:val="0"/>
          <w:sz w:val="24"/>
          <w:szCs w:val="24"/>
        </w:rPr>
        <w:t>Специалист ДУМИ осуществляет консультирование заявителя, в том числе по составу, форме и содержанию документации, необходимой для получения муниципальной услуги.</w:t>
      </w:r>
    </w:p>
    <w:p w:rsidR="00612E3C" w:rsidRPr="00B963B7" w:rsidRDefault="00612E3C" w:rsidP="00767910">
      <w:pPr>
        <w:spacing w:after="0" w:line="240" w:lineRule="auto"/>
        <w:jc w:val="both"/>
        <w:rPr>
          <w:rFonts w:ascii="Times New Roman" w:hAnsi="Times New Roman" w:cs="Times New Roman"/>
          <w:b/>
          <w:sz w:val="24"/>
          <w:szCs w:val="24"/>
        </w:rPr>
      </w:pPr>
      <w:r w:rsidRPr="00B963B7">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612E3C" w:rsidRPr="00767910" w:rsidRDefault="00612E3C"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1. принятие решения о закреплении муниципального имущества на праве оперативного управления, хозяйственного ведения;</w:t>
      </w:r>
    </w:p>
    <w:p w:rsidR="00612E3C" w:rsidRPr="00767910" w:rsidRDefault="00612E3C"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2. заключение договора на передачу муниципального имущества в оперативное управление, хозяйственное ведение;</w:t>
      </w:r>
    </w:p>
    <w:p w:rsidR="00612E3C" w:rsidRPr="00767910" w:rsidRDefault="00612E3C"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3.внесение изменений в договор на передачу муниципального имущества в оперативное управление, хозяйственное ведение;</w:t>
      </w:r>
    </w:p>
    <w:p w:rsidR="00612E3C" w:rsidRPr="00767910" w:rsidRDefault="00612E3C" w:rsidP="00767910">
      <w:pPr>
        <w:autoSpaceDE w:val="0"/>
        <w:autoSpaceDN w:val="0"/>
        <w:adjustRightInd w:val="0"/>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4. расторжение договора на передачу муниципального имущества в оперативное управление, хозяйственное ведение.</w:t>
      </w:r>
    </w:p>
    <w:p w:rsidR="00612E3C" w:rsidRPr="00767910" w:rsidRDefault="00612E3C" w:rsidP="00767910">
      <w:pPr>
        <w:autoSpaceDE w:val="0"/>
        <w:autoSpaceDN w:val="0"/>
        <w:adjustRightInd w:val="0"/>
        <w:spacing w:after="0" w:line="240" w:lineRule="auto"/>
        <w:jc w:val="both"/>
        <w:rPr>
          <w:rFonts w:ascii="Times New Roman" w:hAnsi="Times New Roman" w:cs="Times New Roman"/>
          <w:sz w:val="24"/>
          <w:szCs w:val="24"/>
        </w:rPr>
      </w:pPr>
      <w:r w:rsidRPr="00B963B7">
        <w:rPr>
          <w:rFonts w:ascii="Times New Roman" w:hAnsi="Times New Roman" w:cs="Times New Roman"/>
          <w:b/>
          <w:sz w:val="24"/>
          <w:szCs w:val="24"/>
        </w:rPr>
        <w:t>3.1.1.</w:t>
      </w:r>
      <w:r w:rsidRPr="00767910">
        <w:rPr>
          <w:rFonts w:ascii="Times New Roman" w:hAnsi="Times New Roman" w:cs="Times New Roman"/>
          <w:sz w:val="24"/>
          <w:szCs w:val="24"/>
        </w:rPr>
        <w:t>Последовательность административных процедур</w:t>
      </w:r>
    </w:p>
    <w:p w:rsidR="00612E3C" w:rsidRPr="00767910" w:rsidRDefault="00612E3C" w:rsidP="00767910">
      <w:pPr>
        <w:spacing w:after="0" w:line="240" w:lineRule="auto"/>
        <w:jc w:val="both"/>
        <w:rPr>
          <w:rFonts w:ascii="Times New Roman" w:hAnsi="Times New Roman" w:cs="Times New Roman"/>
          <w:sz w:val="24"/>
          <w:szCs w:val="24"/>
        </w:rPr>
      </w:pPr>
      <w:r w:rsidRPr="00B963B7">
        <w:rPr>
          <w:rFonts w:ascii="Times New Roman" w:hAnsi="Times New Roman" w:cs="Times New Roman"/>
          <w:b/>
          <w:sz w:val="24"/>
          <w:szCs w:val="24"/>
        </w:rPr>
        <w:t>1.</w:t>
      </w:r>
      <w:r w:rsidRPr="00767910">
        <w:rPr>
          <w:rFonts w:ascii="Times New Roman" w:hAnsi="Times New Roman" w:cs="Times New Roman"/>
          <w:sz w:val="24"/>
          <w:szCs w:val="24"/>
        </w:rPr>
        <w:t xml:space="preserve"> Принятие решения о закреплении муниципального имущества на праве оперативного управления, хозяйственного ведения.</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 xml:space="preserve">Заявление о предоставлении муниципальной услуги подается заявителем на имя мэра Нижнеилимского муниципального района и подлежит регистрации в Администрации Нижнеилимского муниципального района в установленном порядке. К заявлению должны быть приложены документы, предусмотренные п. 2.7. раздела </w:t>
      </w:r>
      <w:r w:rsidRPr="00767910">
        <w:rPr>
          <w:rFonts w:ascii="Times New Roman" w:hAnsi="Times New Roman" w:cs="Times New Roman"/>
          <w:sz w:val="24"/>
          <w:szCs w:val="24"/>
          <w:lang w:val="en-US"/>
        </w:rPr>
        <w:t>II</w:t>
      </w:r>
      <w:r w:rsidRPr="00767910">
        <w:rPr>
          <w:rFonts w:ascii="Times New Roman" w:hAnsi="Times New Roman" w:cs="Times New Roman"/>
          <w:sz w:val="24"/>
          <w:szCs w:val="24"/>
        </w:rPr>
        <w:t xml:space="preserve"> настоящего Административного регламента.</w:t>
      </w:r>
    </w:p>
    <w:p w:rsidR="00612E3C" w:rsidRPr="00767910" w:rsidRDefault="00612E3C" w:rsidP="00767910">
      <w:pPr>
        <w:spacing w:after="0" w:line="240" w:lineRule="auto"/>
        <w:ind w:firstLine="708"/>
        <w:jc w:val="both"/>
        <w:rPr>
          <w:rFonts w:ascii="Times New Roman" w:hAnsi="Times New Roman" w:cs="Times New Roman"/>
          <w:color w:val="FF0000"/>
          <w:sz w:val="24"/>
          <w:szCs w:val="24"/>
        </w:rPr>
      </w:pPr>
      <w:r w:rsidRPr="00767910">
        <w:rPr>
          <w:rFonts w:ascii="Times New Roman" w:hAnsi="Times New Roman" w:cs="Times New Roman"/>
          <w:sz w:val="24"/>
          <w:szCs w:val="24"/>
        </w:rPr>
        <w:t>Ответственный специалист ДУМИ в течение 14 дней с момента регистрации заявления о предоставлении муниципальной услуги готовит проект постановления администрации Нижнеилимского муниципального района о закреплении муниципального имущества на праве оперативного управления, хозяйственного ведения и в установленном порядке представляет его на подпись мэру Нижнеилимского муниципального района.</w:t>
      </w:r>
    </w:p>
    <w:p w:rsidR="00612E3C" w:rsidRPr="00767910" w:rsidRDefault="00612E3C" w:rsidP="00767910">
      <w:pPr>
        <w:spacing w:after="0" w:line="240" w:lineRule="auto"/>
        <w:jc w:val="both"/>
        <w:rPr>
          <w:rFonts w:ascii="Times New Roman" w:hAnsi="Times New Roman" w:cs="Times New Roman"/>
          <w:sz w:val="24"/>
          <w:szCs w:val="24"/>
        </w:rPr>
      </w:pPr>
      <w:r w:rsidRPr="00B963B7">
        <w:rPr>
          <w:rFonts w:ascii="Times New Roman" w:hAnsi="Times New Roman" w:cs="Times New Roman"/>
          <w:b/>
          <w:sz w:val="24"/>
          <w:szCs w:val="24"/>
        </w:rPr>
        <w:t>2.</w:t>
      </w:r>
      <w:r w:rsidRPr="00767910">
        <w:rPr>
          <w:rFonts w:ascii="Times New Roman" w:hAnsi="Times New Roman" w:cs="Times New Roman"/>
          <w:sz w:val="24"/>
          <w:szCs w:val="24"/>
        </w:rPr>
        <w:t xml:space="preserve">  Заключение договора на передачу муниципального имущества в оперативное управление, хозяйственное ведение </w:t>
      </w:r>
    </w:p>
    <w:p w:rsidR="00612E3C" w:rsidRPr="00767910" w:rsidRDefault="00612E3C" w:rsidP="00767910">
      <w:pPr>
        <w:autoSpaceDE w:val="0"/>
        <w:autoSpaceDN w:val="0"/>
        <w:adjustRightInd w:val="0"/>
        <w:spacing w:after="0" w:line="240" w:lineRule="auto"/>
        <w:ind w:firstLine="720"/>
        <w:jc w:val="both"/>
        <w:rPr>
          <w:rFonts w:ascii="Times New Roman" w:hAnsi="Times New Roman" w:cs="Times New Roman"/>
          <w:sz w:val="24"/>
          <w:szCs w:val="24"/>
        </w:rPr>
      </w:pPr>
      <w:r w:rsidRPr="00767910">
        <w:rPr>
          <w:rFonts w:ascii="Times New Roman" w:hAnsi="Times New Roman" w:cs="Times New Roman"/>
          <w:sz w:val="24"/>
          <w:szCs w:val="24"/>
        </w:rPr>
        <w:t>Заключение договора на передачу муниципального имущества в оперативное управление, хозяйственное ведение осуществляется в порядке, предусмотренном Гражданским кодексом Российской Федерации и иными федеральными законами.</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lastRenderedPageBreak/>
        <w:t>Ответственный специалист ДУМИ в течение трех рабочих дней со дня принятия Постановления администрации Нижнеилимского муниципального района о закреплении муниципального имущества на праве оперативного управления, хозяйственного ведения готовит договор на передачу муниципального имущества в оперативное управление, хозяйственное ведение и передает его на подпись Уполномоченному должностному лицу ДУМИ.</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Уполномоченное должностное лицо ДУМИ в течение одного рабочего дня подписывает договор на передачу муниципального имущества в оперативное управление, хозяйственное ведение и передает ответственному специалисту ДУМИ, который прошивает договор, скрепляет его печатью и направляет заказным письмом с уведомлением либо передает лично заявителю (представителю) для подписания в срок не позднее 15 дней.</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 xml:space="preserve">Заявитель (представитель) в течение установленного срока для подписания договора на передачу муниципального имущества в оперативное управление, хозяйственное ведение подписывает его, скрепляет печатью и возвращает в ДУМИ. </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Заключенный договор подлежит регистрации в журнале «Регистрация договоров на передачу муниципального имущества в оперативное управление, хозяйственное ведение» и возвращается заявителю в день регистрации лично либо направляется по почте.</w:t>
      </w:r>
    </w:p>
    <w:p w:rsidR="00612E3C" w:rsidRPr="00767910" w:rsidRDefault="00767910" w:rsidP="00767910">
      <w:pPr>
        <w:spacing w:after="0" w:line="240" w:lineRule="auto"/>
        <w:jc w:val="both"/>
        <w:rPr>
          <w:rFonts w:ascii="Times New Roman" w:hAnsi="Times New Roman" w:cs="Times New Roman"/>
          <w:sz w:val="24"/>
          <w:szCs w:val="24"/>
        </w:rPr>
      </w:pPr>
      <w:r w:rsidRPr="00B963B7">
        <w:rPr>
          <w:rFonts w:ascii="Times New Roman" w:hAnsi="Times New Roman" w:cs="Times New Roman"/>
          <w:b/>
          <w:sz w:val="24"/>
          <w:szCs w:val="24"/>
        </w:rPr>
        <w:t>3.</w:t>
      </w:r>
      <w:r w:rsidRPr="00767910">
        <w:rPr>
          <w:rFonts w:ascii="Times New Roman" w:hAnsi="Times New Roman" w:cs="Times New Roman"/>
          <w:sz w:val="24"/>
          <w:szCs w:val="24"/>
        </w:rPr>
        <w:t xml:space="preserve"> </w:t>
      </w:r>
      <w:r w:rsidR="00612E3C" w:rsidRPr="00767910">
        <w:rPr>
          <w:rFonts w:ascii="Times New Roman" w:hAnsi="Times New Roman" w:cs="Times New Roman"/>
          <w:sz w:val="24"/>
          <w:szCs w:val="24"/>
        </w:rPr>
        <w:t xml:space="preserve">Внесение изменений в договор на передачу муниципального имущества в оперативное управление, хозяйственное ведение </w:t>
      </w:r>
    </w:p>
    <w:p w:rsidR="00612E3C" w:rsidRPr="00767910" w:rsidRDefault="00612E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Соглашение об изменении совершается в той же форме, что и договор, если из закона, иных правовых актов, договора или обычаев делового оборота не вытекает иное.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Изменение договора возможно по соглашению сторон.</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Заявление о внесении изменений в договор на передачу муниципального имущества в оперативное управление, хозяйственное ведение подается на имя мэра Нижнеилимского муниципального района и подлежит регистрации в администрации Нижнеилимского муниципального района в установленном порядке.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Заявление о внесении изменений в договор на передачу муниципального имущества в оперативное управление, хозяйственное ведение рассматривает ДУМИ в течение 14 дней с момента его регистрации.</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По результатам рассмотрения заявления ДУМИ администрации Нижнеилимского муниципального района принимает решение: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B963B7">
        <w:rPr>
          <w:rFonts w:ascii="Times New Roman" w:hAnsi="Times New Roman" w:cs="Times New Roman"/>
          <w:b/>
          <w:sz w:val="24"/>
          <w:szCs w:val="24"/>
        </w:rPr>
        <w:t>1</w:t>
      </w:r>
      <w:r w:rsidR="00B963B7">
        <w:rPr>
          <w:rFonts w:ascii="Times New Roman" w:hAnsi="Times New Roman" w:cs="Times New Roman"/>
          <w:b/>
          <w:sz w:val="24"/>
          <w:szCs w:val="24"/>
        </w:rPr>
        <w:t>)</w:t>
      </w:r>
      <w:r w:rsidRPr="00B963B7">
        <w:rPr>
          <w:rFonts w:ascii="Times New Roman" w:hAnsi="Times New Roman" w:cs="Times New Roman"/>
          <w:b/>
          <w:sz w:val="24"/>
          <w:szCs w:val="24"/>
        </w:rPr>
        <w:t>.</w:t>
      </w:r>
      <w:r w:rsidRPr="00767910">
        <w:rPr>
          <w:rFonts w:ascii="Times New Roman" w:hAnsi="Times New Roman" w:cs="Times New Roman"/>
          <w:sz w:val="24"/>
          <w:szCs w:val="24"/>
        </w:rPr>
        <w:t xml:space="preserve"> О внесении соответствующих изменений в договор на передачу муниципального имущества в оперативное управление, хозяйственное ведение.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В этом случае ответственный специалист ДУМИ готовит проект постановления Администрации Нижнеилимского муниципального района о внесении изменений в договор на передачу муниципального имущества в оперативное управление, хозяйственное ведение и в установленном порядке представляет его на подпись мэру Нижнеилимского муниципального района</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Уполномоченное должностное лицо ДУМИ в течение трех дней с момента принятия Постановления администрации Нижнеилимского муниципального района о внесении изменений в договор на передачу муниципального имущества в оперативное управление, хозяйственное ведение подписывает соглашение о внесении изменений в договор на передачу муниципального имущества в оперативное управление, хозяйственное ведение в двух экземплярах, скрепляет печатью и направляет заказным письмом с уведомлением либо передает лично заявителю (представителю) для подписания в срок не позднее 15 дней.</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B963B7">
        <w:rPr>
          <w:rFonts w:ascii="Times New Roman" w:hAnsi="Times New Roman" w:cs="Times New Roman"/>
          <w:b/>
          <w:sz w:val="24"/>
          <w:szCs w:val="24"/>
        </w:rPr>
        <w:t>2</w:t>
      </w:r>
      <w:r w:rsidR="00B963B7">
        <w:rPr>
          <w:rFonts w:ascii="Times New Roman" w:hAnsi="Times New Roman" w:cs="Times New Roman"/>
          <w:b/>
          <w:sz w:val="24"/>
          <w:szCs w:val="24"/>
        </w:rPr>
        <w:t>)</w:t>
      </w:r>
      <w:r w:rsidRPr="00B963B7">
        <w:rPr>
          <w:rFonts w:ascii="Times New Roman" w:hAnsi="Times New Roman" w:cs="Times New Roman"/>
          <w:b/>
          <w:sz w:val="24"/>
          <w:szCs w:val="24"/>
        </w:rPr>
        <w:t>.</w:t>
      </w:r>
      <w:r w:rsidRPr="00767910">
        <w:rPr>
          <w:rFonts w:ascii="Times New Roman" w:hAnsi="Times New Roman" w:cs="Times New Roman"/>
          <w:sz w:val="24"/>
          <w:szCs w:val="24"/>
        </w:rPr>
        <w:t xml:space="preserve"> Об отказе внесения изменений в договор на передачу муниципального имущества в оперативное управление, хозяйственное ведение.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В этом случае ДУМИ информирует Заявителя о принятом решении письменно в течение одного дня с момента принятия такого решения.</w:t>
      </w:r>
    </w:p>
    <w:p w:rsidR="00612E3C" w:rsidRPr="00767910" w:rsidRDefault="00612E3C" w:rsidP="00767910">
      <w:pPr>
        <w:pStyle w:val="af3"/>
        <w:numPr>
          <w:ilvl w:val="0"/>
          <w:numId w:val="7"/>
        </w:numPr>
        <w:spacing w:after="0" w:line="240" w:lineRule="auto"/>
        <w:rPr>
          <w:rFonts w:ascii="Times New Roman" w:hAnsi="Times New Roman" w:cs="Times New Roman"/>
          <w:sz w:val="24"/>
          <w:szCs w:val="24"/>
        </w:rPr>
      </w:pPr>
      <w:r w:rsidRPr="00767910">
        <w:rPr>
          <w:rFonts w:ascii="Times New Roman" w:hAnsi="Times New Roman" w:cs="Times New Roman"/>
          <w:sz w:val="24"/>
          <w:szCs w:val="24"/>
        </w:rPr>
        <w:t>Расторжение договора на передачу муниципального имущества в оперативное управление, хозяйственное ведение.</w:t>
      </w:r>
    </w:p>
    <w:p w:rsidR="00612E3C" w:rsidRPr="00767910" w:rsidRDefault="00612E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lastRenderedPageBreak/>
        <w:t>Расторжение договора на передачу муниципального имущества в оперативное управление, хозяйственное ведение допускается в случае:</w:t>
      </w:r>
    </w:p>
    <w:p w:rsidR="00612E3C" w:rsidRPr="00767910" w:rsidRDefault="00612E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изъятия имущества у Заявителя по решению собственника;</w:t>
      </w:r>
    </w:p>
    <w:p w:rsidR="00612E3C" w:rsidRPr="00767910" w:rsidRDefault="00612E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отказа Заявителя от права оперативного управления, хозяйственного ведения муниципального имущества;</w:t>
      </w:r>
    </w:p>
    <w:p w:rsidR="00612E3C" w:rsidRPr="00767910" w:rsidRDefault="00612E3C" w:rsidP="00767910">
      <w:pPr>
        <w:spacing w:after="0" w:line="240" w:lineRule="auto"/>
        <w:jc w:val="both"/>
        <w:rPr>
          <w:rFonts w:ascii="Times New Roman" w:hAnsi="Times New Roman" w:cs="Times New Roman"/>
          <w:sz w:val="24"/>
          <w:szCs w:val="24"/>
        </w:rPr>
      </w:pPr>
      <w:r w:rsidRPr="00767910">
        <w:rPr>
          <w:rFonts w:ascii="Times New Roman" w:hAnsi="Times New Roman" w:cs="Times New Roman"/>
          <w:sz w:val="24"/>
          <w:szCs w:val="24"/>
        </w:rPr>
        <w:t>- гибели или уничтожения муниципального имущества</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Заявление о расторжении договора на передачу муниципального имущества в оперативное управление, хозяйственное ведение подается заявителем на имя мэра Нижнеилимского муниципального района и подлежит регистрации в администрации Нижнеилимского муниципального района в установленном порядке.</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Ответственный специалист ДУМИ в течение 14 дней с момента регистрации заявления готовит проект постановления администрации Нижнеилимского муниципального района о расторжении договора на передачу муниципального имущества в оперативное управление, хозяйственное ведение и в установленном порядке представляет его на подпись мэру Нижнеилимского муниципального района.</w:t>
      </w:r>
    </w:p>
    <w:p w:rsidR="00612E3C" w:rsidRPr="00767910" w:rsidRDefault="00612E3C" w:rsidP="00767910">
      <w:pPr>
        <w:spacing w:after="0" w:line="240" w:lineRule="auto"/>
        <w:ind w:firstLine="708"/>
        <w:jc w:val="both"/>
        <w:rPr>
          <w:rFonts w:ascii="Times New Roman" w:hAnsi="Times New Roman" w:cs="Times New Roman"/>
          <w:sz w:val="24"/>
          <w:szCs w:val="24"/>
        </w:rPr>
      </w:pPr>
      <w:r w:rsidRPr="00767910">
        <w:rPr>
          <w:rFonts w:ascii="Times New Roman" w:hAnsi="Times New Roman" w:cs="Times New Roman"/>
          <w:sz w:val="24"/>
          <w:szCs w:val="24"/>
        </w:rPr>
        <w:t>Уполномоченное должностное лицо ДУМИ в течение трех дней с момента принятия Постановления администрации Нижнеилимского муниципального района о расторжении договора на передачу муниципального имущества в оперативное управление, хозяйственное ведение подписывает соглашение о расторжении договора на передачу муниципального имущества в оперативное управление, хозяйственное ведение в двух экземплярах, скрепляет печатью и направляет заказным письмом с уведомлением либо передает лично заявителю (представителю) для заключения в срок не позднее 15 дней.</w:t>
      </w:r>
    </w:p>
    <w:p w:rsidR="00612E3C" w:rsidRPr="00767910" w:rsidRDefault="00612E3C" w:rsidP="00767910">
      <w:pPr>
        <w:spacing w:after="0" w:line="240" w:lineRule="auto"/>
        <w:ind w:firstLine="348"/>
        <w:jc w:val="both"/>
        <w:rPr>
          <w:rFonts w:ascii="Times New Roman" w:hAnsi="Times New Roman" w:cs="Times New Roman"/>
          <w:sz w:val="24"/>
          <w:szCs w:val="24"/>
        </w:rPr>
      </w:pPr>
      <w:r w:rsidRPr="00767910">
        <w:rPr>
          <w:rFonts w:ascii="Times New Roman" w:hAnsi="Times New Roman" w:cs="Times New Roman"/>
          <w:sz w:val="24"/>
          <w:szCs w:val="24"/>
        </w:rPr>
        <w:t>Если стороны не достигли соглашения по вопросам внесения изменений в договор на передачу муниципального имущества в оперативное управление, хозяйственное ведение либо его расторжения, то изменение или расторжение осуществляется в судебном порядке.</w:t>
      </w:r>
    </w:p>
    <w:p w:rsidR="00EA71CE" w:rsidRPr="00767910" w:rsidRDefault="00EA71CE" w:rsidP="00767910">
      <w:pPr>
        <w:pStyle w:val="ConsPlusTitle"/>
        <w:suppressAutoHyphens/>
        <w:ind w:firstLine="709"/>
        <w:jc w:val="both"/>
        <w:rPr>
          <w:rFonts w:ascii="Times New Roman" w:hAnsi="Times New Roman" w:cs="Times New Roman"/>
          <w:b w:val="0"/>
          <w:sz w:val="24"/>
          <w:szCs w:val="24"/>
        </w:rPr>
      </w:pPr>
    </w:p>
    <w:p w:rsidR="00A50914" w:rsidRPr="00767910" w:rsidRDefault="00612E3C" w:rsidP="00767910">
      <w:pPr>
        <w:pStyle w:val="af3"/>
        <w:autoSpaceDE w:val="0"/>
        <w:autoSpaceDN w:val="0"/>
        <w:adjustRightInd w:val="0"/>
        <w:spacing w:after="0" w:line="240" w:lineRule="auto"/>
        <w:ind w:left="0"/>
        <w:jc w:val="center"/>
        <w:outlineLvl w:val="2"/>
        <w:rPr>
          <w:rFonts w:ascii="Times New Roman" w:eastAsia="Times New Roman" w:hAnsi="Times New Roman" w:cs="Times New Roman"/>
          <w:b/>
          <w:bCs/>
          <w:color w:val="000000"/>
          <w:sz w:val="28"/>
          <w:szCs w:val="28"/>
        </w:rPr>
      </w:pPr>
      <w:r w:rsidRPr="00767910">
        <w:rPr>
          <w:rFonts w:ascii="Times New Roman" w:eastAsia="Times New Roman" w:hAnsi="Times New Roman" w:cs="Times New Roman"/>
          <w:b/>
          <w:bCs/>
          <w:color w:val="000000"/>
          <w:sz w:val="28"/>
          <w:szCs w:val="28"/>
        </w:rPr>
        <w:t>4.</w:t>
      </w:r>
      <w:r w:rsidR="00767910" w:rsidRPr="00767910">
        <w:rPr>
          <w:rFonts w:ascii="Times New Roman" w:eastAsia="Times New Roman" w:hAnsi="Times New Roman" w:cs="Times New Roman"/>
          <w:b/>
          <w:bCs/>
          <w:color w:val="000000"/>
          <w:sz w:val="28"/>
          <w:szCs w:val="28"/>
        </w:rPr>
        <w:t xml:space="preserve"> </w:t>
      </w:r>
      <w:r w:rsidR="00A50914" w:rsidRPr="00767910">
        <w:rPr>
          <w:rFonts w:ascii="Times New Roman" w:eastAsia="Times New Roman" w:hAnsi="Times New Roman" w:cs="Times New Roman"/>
          <w:b/>
          <w:bCs/>
          <w:color w:val="000000"/>
          <w:sz w:val="28"/>
          <w:szCs w:val="28"/>
        </w:rPr>
        <w:t>Порядок и формы контроля за предоставлением муниципальной услуги</w:t>
      </w:r>
      <w:r w:rsidR="000C1AF1">
        <w:rPr>
          <w:rFonts w:ascii="Times New Roman" w:eastAsia="Times New Roman" w:hAnsi="Times New Roman" w:cs="Times New Roman"/>
          <w:b/>
          <w:bCs/>
          <w:color w:val="000000"/>
          <w:sz w:val="28"/>
          <w:szCs w:val="28"/>
        </w:rPr>
        <w:t>.</w:t>
      </w:r>
    </w:p>
    <w:p w:rsidR="00767910" w:rsidRPr="00767910" w:rsidRDefault="00767910" w:rsidP="00767910">
      <w:pPr>
        <w:pStyle w:val="af3"/>
        <w:autoSpaceDE w:val="0"/>
        <w:autoSpaceDN w:val="0"/>
        <w:adjustRightInd w:val="0"/>
        <w:spacing w:after="0" w:line="240" w:lineRule="auto"/>
        <w:ind w:left="0"/>
        <w:jc w:val="center"/>
        <w:outlineLvl w:val="2"/>
        <w:rPr>
          <w:rFonts w:ascii="Times New Roman" w:eastAsia="Times New Roman" w:hAnsi="Times New Roman" w:cs="Times New Roman"/>
          <w:b/>
          <w:bCs/>
          <w:color w:val="000000"/>
          <w:sz w:val="28"/>
          <w:szCs w:val="28"/>
        </w:rPr>
      </w:pPr>
    </w:p>
    <w:p w:rsidR="00612E3C" w:rsidRPr="00767910" w:rsidRDefault="00612E3C" w:rsidP="00767910">
      <w:pPr>
        <w:pStyle w:val="ad"/>
        <w:spacing w:before="0" w:beforeAutospacing="0" w:after="0" w:afterAutospacing="0"/>
        <w:jc w:val="both"/>
        <w:rPr>
          <w:b/>
          <w:bCs/>
          <w:i/>
          <w:iCs/>
        </w:rPr>
      </w:pPr>
      <w:r w:rsidRPr="00B963B7">
        <w:rPr>
          <w:b/>
          <w:bCs/>
          <w:iCs/>
        </w:rPr>
        <w:t>4.1.</w:t>
      </w:r>
      <w:r w:rsidRPr="00767910">
        <w:rPr>
          <w:bCs/>
          <w:iC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767910">
        <w:rPr>
          <w:b/>
          <w:bCs/>
          <w:i/>
          <w:iCs/>
        </w:rPr>
        <w:t xml:space="preserve"> </w:t>
      </w:r>
    </w:p>
    <w:p w:rsidR="00612E3C" w:rsidRPr="00767910" w:rsidRDefault="00612E3C" w:rsidP="00767910">
      <w:pPr>
        <w:pStyle w:val="ad"/>
        <w:spacing w:before="0" w:beforeAutospacing="0" w:after="0" w:afterAutospacing="0"/>
        <w:jc w:val="both"/>
      </w:pPr>
      <w:r w:rsidRPr="00767910">
        <w:t>4.1.1. Контроль за предоставлением муниципальной услуги осуществляется начальником Департамента по управлению муниципальным имуществом администрации Нижнеилимского муниципального района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МО «Нижнеилимский  район».</w:t>
      </w:r>
    </w:p>
    <w:p w:rsidR="00612E3C" w:rsidRPr="00767910" w:rsidRDefault="00612E3C" w:rsidP="00767910">
      <w:pPr>
        <w:pStyle w:val="ad"/>
        <w:spacing w:before="0" w:beforeAutospacing="0" w:after="0" w:afterAutospacing="0"/>
        <w:jc w:val="both"/>
      </w:pPr>
      <w:r w:rsidRPr="00767910">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612E3C" w:rsidRPr="00767910" w:rsidRDefault="00612E3C" w:rsidP="00767910">
      <w:pPr>
        <w:pStyle w:val="ad"/>
        <w:spacing w:before="0" w:beforeAutospacing="0" w:after="0" w:afterAutospacing="0"/>
        <w:jc w:val="both"/>
        <w:rPr>
          <w:bCs/>
          <w:iCs/>
        </w:rPr>
      </w:pPr>
      <w:r w:rsidRPr="00B963B7">
        <w:rPr>
          <w:b/>
          <w:bCs/>
          <w:iCs/>
        </w:rPr>
        <w:t>4.2.</w:t>
      </w:r>
      <w:r w:rsidRPr="00767910">
        <w:rPr>
          <w:bCs/>
          <w:iCs/>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612E3C" w:rsidRPr="00767910" w:rsidRDefault="00612E3C" w:rsidP="00767910">
      <w:pPr>
        <w:pStyle w:val="ad"/>
        <w:spacing w:before="0" w:beforeAutospacing="0" w:after="0" w:afterAutospacing="0"/>
        <w:jc w:val="both"/>
      </w:pPr>
      <w:r w:rsidRPr="00767910">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12E3C" w:rsidRPr="00767910" w:rsidRDefault="00612E3C" w:rsidP="00767910">
      <w:pPr>
        <w:pStyle w:val="ad"/>
        <w:spacing w:before="0" w:beforeAutospacing="0" w:after="0" w:afterAutospacing="0"/>
        <w:jc w:val="both"/>
      </w:pPr>
      <w:r w:rsidRPr="00767910">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12E3C" w:rsidRPr="00767910" w:rsidRDefault="00612E3C" w:rsidP="00767910">
      <w:pPr>
        <w:pStyle w:val="ad"/>
        <w:spacing w:before="0" w:beforeAutospacing="0" w:after="0" w:afterAutospacing="0"/>
        <w:jc w:val="both"/>
        <w:rPr>
          <w:bCs/>
          <w:iCs/>
        </w:rPr>
      </w:pPr>
      <w:r w:rsidRPr="00B963B7">
        <w:rPr>
          <w:b/>
          <w:bCs/>
          <w:iCs/>
        </w:rPr>
        <w:t>4.3.</w:t>
      </w:r>
      <w:r w:rsidRPr="00767910">
        <w:rPr>
          <w:bCs/>
          <w:iCs/>
        </w:rPr>
        <w:t xml:space="preserve"> Ответственность должностных лиц за решения и действия (бездействие), принимаемые в ходе  предоставления муниципальной услуги.</w:t>
      </w:r>
    </w:p>
    <w:p w:rsidR="003402FD" w:rsidRPr="00767910" w:rsidRDefault="00612E3C" w:rsidP="00767910">
      <w:pPr>
        <w:shd w:val="clear" w:color="auto" w:fill="FFFFFF"/>
        <w:spacing w:after="0" w:line="240" w:lineRule="auto"/>
        <w:jc w:val="both"/>
        <w:rPr>
          <w:rFonts w:ascii="Times New Roman" w:eastAsia="Times New Roman" w:hAnsi="Times New Roman" w:cs="Times New Roman"/>
          <w:color w:val="000000"/>
          <w:sz w:val="24"/>
          <w:szCs w:val="24"/>
        </w:rPr>
      </w:pPr>
      <w:r w:rsidRPr="00767910">
        <w:rPr>
          <w:rFonts w:ascii="Times New Roman" w:hAnsi="Times New Roman" w:cs="Times New Roman"/>
          <w:sz w:val="24"/>
          <w:szCs w:val="24"/>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r w:rsidR="003402FD" w:rsidRPr="00767910">
        <w:rPr>
          <w:rFonts w:ascii="Times New Roman" w:eastAsia="Times New Roman" w:hAnsi="Times New Roman" w:cs="Times New Roman"/>
          <w:color w:val="000000"/>
          <w:sz w:val="24"/>
          <w:szCs w:val="24"/>
        </w:rPr>
        <w:t xml:space="preserve"> </w:t>
      </w:r>
    </w:p>
    <w:p w:rsidR="003402FD" w:rsidRPr="00767910" w:rsidRDefault="003402FD" w:rsidP="00767910">
      <w:pPr>
        <w:shd w:val="clear" w:color="auto" w:fill="FFFFFF"/>
        <w:spacing w:after="0" w:line="240" w:lineRule="auto"/>
        <w:jc w:val="both"/>
        <w:rPr>
          <w:rFonts w:ascii="Times New Roman" w:eastAsia="Times New Roman" w:hAnsi="Times New Roman" w:cs="Times New Roman"/>
          <w:color w:val="000000"/>
          <w:sz w:val="24"/>
          <w:szCs w:val="24"/>
        </w:rPr>
      </w:pPr>
      <w:r w:rsidRPr="00767910">
        <w:rPr>
          <w:rFonts w:ascii="Times New Roman" w:eastAsia="Times New Roman" w:hAnsi="Times New Roman" w:cs="Times New Roman"/>
          <w:color w:val="000000"/>
          <w:sz w:val="24"/>
          <w:szCs w:val="24"/>
        </w:rPr>
        <w:lastRenderedPageBreak/>
        <w:t>- Начальник ДУМИ,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3402FD" w:rsidRPr="00767910" w:rsidRDefault="003402FD" w:rsidP="00767910">
      <w:pPr>
        <w:shd w:val="clear" w:color="auto" w:fill="FFFFFF"/>
        <w:spacing w:after="0" w:line="240" w:lineRule="auto"/>
        <w:jc w:val="both"/>
        <w:rPr>
          <w:rFonts w:ascii="Times New Roman" w:eastAsia="Times New Roman" w:hAnsi="Times New Roman" w:cs="Times New Roman"/>
          <w:color w:val="000000"/>
          <w:sz w:val="24"/>
          <w:szCs w:val="24"/>
        </w:rPr>
      </w:pPr>
      <w:r w:rsidRPr="00767910">
        <w:rPr>
          <w:rFonts w:ascii="Times New Roman" w:eastAsia="Times New Roman" w:hAnsi="Times New Roman" w:cs="Times New Roman"/>
          <w:color w:val="000000"/>
          <w:sz w:val="24"/>
          <w:szCs w:val="24"/>
        </w:rPr>
        <w:t>-  Специалисты ДУМИ,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3402FD" w:rsidRPr="00767910" w:rsidRDefault="003402FD" w:rsidP="00767910">
      <w:pPr>
        <w:shd w:val="clear" w:color="auto" w:fill="FFFFFF"/>
        <w:spacing w:after="0" w:line="240" w:lineRule="auto"/>
        <w:jc w:val="both"/>
        <w:rPr>
          <w:rFonts w:ascii="Times New Roman" w:eastAsia="Times New Roman" w:hAnsi="Times New Roman" w:cs="Times New Roman"/>
          <w:color w:val="000000"/>
          <w:sz w:val="24"/>
          <w:szCs w:val="24"/>
        </w:rPr>
      </w:pPr>
      <w:r w:rsidRPr="00767910">
        <w:rPr>
          <w:rFonts w:ascii="Times New Roman" w:eastAsia="Times New Roman" w:hAnsi="Times New Roman" w:cs="Times New Roman"/>
          <w:color w:val="000000"/>
          <w:sz w:val="24"/>
          <w:szCs w:val="24"/>
        </w:rPr>
        <w:t>-  Персональная ответственность должностных лиц, ответственных за организацию работы по исполнению муниципальной услуги, и специалистов ДУМИ,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402FD" w:rsidRPr="00767910" w:rsidRDefault="003402FD" w:rsidP="00767910">
      <w:pPr>
        <w:shd w:val="clear" w:color="auto" w:fill="FFFFFF"/>
        <w:spacing w:after="0" w:line="240" w:lineRule="auto"/>
        <w:jc w:val="both"/>
        <w:rPr>
          <w:rFonts w:ascii="Times New Roman" w:eastAsia="Times New Roman" w:hAnsi="Times New Roman" w:cs="Times New Roman"/>
          <w:color w:val="000000"/>
          <w:sz w:val="24"/>
          <w:szCs w:val="24"/>
        </w:rPr>
      </w:pPr>
      <w:r w:rsidRPr="00767910">
        <w:rPr>
          <w:rFonts w:ascii="Times New Roman" w:eastAsia="Times New Roman" w:hAnsi="Times New Roman" w:cs="Times New Roman"/>
          <w:color w:val="000000"/>
          <w:sz w:val="24"/>
          <w:szCs w:val="24"/>
        </w:rPr>
        <w:t>-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p>
    <w:p w:rsidR="00612E3C" w:rsidRPr="00767910" w:rsidRDefault="00612E3C" w:rsidP="00767910">
      <w:pPr>
        <w:pStyle w:val="ad"/>
        <w:spacing w:before="0" w:beforeAutospacing="0" w:after="0" w:afterAutospacing="0"/>
        <w:jc w:val="both"/>
        <w:rPr>
          <w:bCs/>
          <w:iCs/>
        </w:rPr>
      </w:pPr>
      <w:r w:rsidRPr="00B963B7">
        <w:rPr>
          <w:b/>
          <w:bCs/>
          <w:iCs/>
        </w:rPr>
        <w:t>4.4.</w:t>
      </w:r>
      <w:r w:rsidRPr="00767910">
        <w:rPr>
          <w:bCs/>
          <w:iCs/>
        </w:rPr>
        <w:t xml:space="preserve"> Требования к порядку и формам контроля за предоставлением муниципальной услуги. </w:t>
      </w:r>
    </w:p>
    <w:p w:rsidR="00612E3C" w:rsidRPr="00767910" w:rsidRDefault="00612E3C" w:rsidP="00767910">
      <w:pPr>
        <w:pStyle w:val="ad"/>
        <w:spacing w:before="0" w:beforeAutospacing="0" w:after="0" w:afterAutospacing="0"/>
        <w:jc w:val="both"/>
      </w:pPr>
      <w:r w:rsidRPr="00767910">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612E3C" w:rsidRPr="00767910" w:rsidRDefault="00612E3C" w:rsidP="00767910">
      <w:pPr>
        <w:pStyle w:val="af3"/>
        <w:autoSpaceDE w:val="0"/>
        <w:autoSpaceDN w:val="0"/>
        <w:adjustRightInd w:val="0"/>
        <w:spacing w:after="0" w:line="240" w:lineRule="auto"/>
        <w:ind w:left="0"/>
        <w:jc w:val="both"/>
        <w:outlineLvl w:val="2"/>
        <w:rPr>
          <w:rFonts w:ascii="Times New Roman" w:eastAsia="Times New Roman" w:hAnsi="Times New Roman" w:cs="Times New Roman"/>
          <w:b/>
          <w:bCs/>
          <w:color w:val="000000"/>
          <w:sz w:val="24"/>
          <w:szCs w:val="24"/>
        </w:rPr>
      </w:pPr>
    </w:p>
    <w:p w:rsidR="00A50914" w:rsidRPr="00767910" w:rsidRDefault="00A50914" w:rsidP="00767910">
      <w:pPr>
        <w:pStyle w:val="af3"/>
        <w:numPr>
          <w:ilvl w:val="0"/>
          <w:numId w:val="3"/>
        </w:numPr>
        <w:shd w:val="clear" w:color="auto" w:fill="FFFFFF"/>
        <w:spacing w:after="0" w:line="240" w:lineRule="auto"/>
        <w:ind w:left="0"/>
        <w:jc w:val="center"/>
        <w:rPr>
          <w:rFonts w:ascii="Times New Roman" w:eastAsia="Times New Roman" w:hAnsi="Times New Roman" w:cs="Times New Roman"/>
          <w:color w:val="000000"/>
          <w:sz w:val="28"/>
          <w:szCs w:val="28"/>
        </w:rPr>
      </w:pPr>
      <w:bookmarkStart w:id="0" w:name="sub_3030"/>
      <w:bookmarkEnd w:id="0"/>
      <w:r w:rsidRPr="00767910">
        <w:rPr>
          <w:rFonts w:ascii="Times New Roman" w:eastAsia="Times New Roman" w:hAnsi="Times New Roman" w:cs="Times New Roman"/>
          <w:b/>
          <w:bCs/>
          <w:color w:val="000000"/>
          <w:sz w:val="28"/>
          <w:szCs w:val="28"/>
        </w:rPr>
        <w:t>Досудебный (внесудебный) порядок обжалования действий (бездействий) и решений, принятых (осуществляемых) в ходе предоставления муниципальной услуги.</w:t>
      </w:r>
    </w:p>
    <w:p w:rsidR="00A50914" w:rsidRPr="00767910" w:rsidRDefault="00A50914" w:rsidP="00767910">
      <w:pPr>
        <w:shd w:val="clear" w:color="auto" w:fill="FFFFFF"/>
        <w:spacing w:after="0" w:line="240" w:lineRule="auto"/>
        <w:jc w:val="center"/>
        <w:rPr>
          <w:rFonts w:ascii="Times New Roman" w:eastAsia="Times New Roman" w:hAnsi="Times New Roman" w:cs="Times New Roman"/>
          <w:color w:val="000000"/>
          <w:sz w:val="28"/>
          <w:szCs w:val="28"/>
        </w:rPr>
      </w:pPr>
    </w:p>
    <w:p w:rsidR="00A50914" w:rsidRPr="00767910" w:rsidRDefault="00A50914" w:rsidP="00767910">
      <w:pPr>
        <w:pStyle w:val="ad"/>
        <w:spacing w:before="0" w:beforeAutospacing="0" w:after="0" w:afterAutospacing="0"/>
        <w:jc w:val="both"/>
        <w:rPr>
          <w:shd w:val="clear" w:color="auto" w:fill="FFFFFF"/>
        </w:rPr>
      </w:pPr>
      <w:r w:rsidRPr="00B963B7">
        <w:rPr>
          <w:b/>
          <w:shd w:val="clear" w:color="auto" w:fill="FFFFFF"/>
        </w:rPr>
        <w:t>5.1.</w:t>
      </w:r>
      <w:r w:rsidRPr="00767910">
        <w:rPr>
          <w:shd w:val="clear" w:color="auto" w:fill="FFFFFF"/>
        </w:rPr>
        <w:t xml:space="preserve"> Заявители имеют право на обжалование решений, принятых в ходе исполнения муниципальной услуги, действий или бездействия специалистов, участвующих в исполнении муниципальной функции, в досудебном (внесудебном) или судебном порядке.</w:t>
      </w:r>
      <w:r w:rsidRPr="00767910">
        <w:br/>
      </w:r>
      <w:r w:rsidRPr="00B963B7">
        <w:rPr>
          <w:b/>
          <w:shd w:val="clear" w:color="auto" w:fill="FFFFFF"/>
        </w:rPr>
        <w:t>5.2.</w:t>
      </w:r>
      <w:r w:rsidRPr="00767910">
        <w:rPr>
          <w:shd w:val="clear" w:color="auto" w:fill="FFFFFF"/>
        </w:rPr>
        <w:t xml:space="preserve"> В досудебном (внесудебном) порядке заявители могут сообщить о нарушении своих прав и законных интересов, противоправных решениях, действиях или бездействии специалистов ДУМИ, нарушении положений настоящего административного регламента или некорректном поведении специалистов ДУМИ по электронной почте</w:t>
      </w:r>
      <w:r w:rsidRPr="00767910">
        <w:t xml:space="preserve">: </w:t>
      </w:r>
      <w:hyperlink r:id="rId9" w:history="1">
        <w:r w:rsidRPr="00767910">
          <w:rPr>
            <w:rStyle w:val="a3"/>
            <w:rFonts w:eastAsiaTheme="majorEastAsia"/>
            <w:color w:val="auto"/>
            <w:lang w:val="en-US"/>
          </w:rPr>
          <w:t>zemlya</w:t>
        </w:r>
        <w:r w:rsidRPr="00767910">
          <w:rPr>
            <w:rStyle w:val="a3"/>
            <w:rFonts w:eastAsiaTheme="majorEastAsia"/>
            <w:color w:val="auto"/>
          </w:rPr>
          <w:t>_</w:t>
        </w:r>
        <w:r w:rsidRPr="00767910">
          <w:rPr>
            <w:rStyle w:val="a3"/>
            <w:rFonts w:eastAsiaTheme="majorEastAsia"/>
            <w:color w:val="auto"/>
            <w:lang w:val="en-US"/>
          </w:rPr>
          <w:t>imush</w:t>
        </w:r>
        <w:r w:rsidRPr="00767910">
          <w:rPr>
            <w:rStyle w:val="a3"/>
            <w:rFonts w:eastAsiaTheme="majorEastAsia"/>
            <w:color w:val="auto"/>
          </w:rPr>
          <w:t>@</w:t>
        </w:r>
        <w:r w:rsidRPr="00767910">
          <w:rPr>
            <w:rStyle w:val="a3"/>
            <w:rFonts w:eastAsiaTheme="majorEastAsia"/>
            <w:color w:val="auto"/>
            <w:lang w:val="en-US"/>
          </w:rPr>
          <w:t>mail</w:t>
        </w:r>
        <w:r w:rsidRPr="00767910">
          <w:rPr>
            <w:rStyle w:val="a3"/>
            <w:rFonts w:eastAsiaTheme="majorEastAsia"/>
            <w:color w:val="auto"/>
          </w:rPr>
          <w:t>.</w:t>
        </w:r>
        <w:r w:rsidRPr="00767910">
          <w:rPr>
            <w:rStyle w:val="a3"/>
            <w:rFonts w:eastAsiaTheme="majorEastAsia"/>
            <w:color w:val="auto"/>
            <w:lang w:val="en-US"/>
          </w:rPr>
          <w:t>ru</w:t>
        </w:r>
      </w:hyperlink>
      <w:r w:rsidRPr="00767910">
        <w:t xml:space="preserve"> </w:t>
      </w:r>
      <w:r w:rsidRPr="00767910">
        <w:rPr>
          <w:shd w:val="clear" w:color="auto" w:fill="FFFFFF"/>
        </w:rPr>
        <w:t xml:space="preserve">и по контактному телефону (8-39566) 33882, 33825 или направить письменное обращение, жалобу (претензию) на имя начальника ДУМИ. Одновременно обращение, жалоба (претензия) может быть подана заявителем (представителем) на личном приеме. </w:t>
      </w:r>
    </w:p>
    <w:p w:rsidR="00A50914" w:rsidRPr="00767910" w:rsidRDefault="00A50914" w:rsidP="00767910">
      <w:pPr>
        <w:pStyle w:val="ad"/>
        <w:spacing w:before="0" w:beforeAutospacing="0" w:after="0" w:afterAutospacing="0"/>
        <w:jc w:val="both"/>
        <w:rPr>
          <w:shd w:val="clear" w:color="auto" w:fill="FFFFFF"/>
        </w:rPr>
      </w:pPr>
      <w:r w:rsidRPr="00767910">
        <w:rPr>
          <w:shd w:val="clear" w:color="auto" w:fill="FFFFFF"/>
        </w:rPr>
        <w:t>При личном приеме заявитель предъявляет документ, удостоверяющий его личность.</w:t>
      </w:r>
      <w:r w:rsidRPr="00767910">
        <w:br/>
      </w:r>
      <w:r w:rsidRPr="00B963B7">
        <w:rPr>
          <w:b/>
          <w:shd w:val="clear" w:color="auto" w:fill="FFFFFF"/>
        </w:rPr>
        <w:t>5.3.</w:t>
      </w:r>
      <w:r w:rsidRPr="00767910">
        <w:rPr>
          <w:shd w:val="clear" w:color="auto" w:fill="FFFFFF"/>
        </w:rPr>
        <w:t xml:space="preserve"> Обращение, жалоба (претензия) в письменной форме должны содержать следующую информацию: фамилия, имя, отчество заявителя (физического лица), его место жительства или пребывания, наименование заявителя (юридического лица), фамилия, имя, отчество руководителя, юридический и фактический адрес; должность, фамилия, имя и отчество специалиста ДУМИ (при наличии информации), решение, действие (бездействие) которого обжалуется; существо обжалуемого решения, действия (бездействия);</w:t>
      </w:r>
      <w:r w:rsidRPr="00767910">
        <w:br/>
      </w:r>
      <w:r w:rsidRPr="00767910">
        <w:rPr>
          <w:shd w:val="clear" w:color="auto" w:fill="FFFFFF"/>
        </w:rPr>
        <w:t>сведения о способе информирования заявителя о принятых мерах по результатам рассмотрения его сообщения. 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 Заявитель имеет право на получение информации документов,</w:t>
      </w:r>
      <w:r w:rsidRPr="00767910">
        <w:t> </w:t>
      </w:r>
      <w:r w:rsidRPr="00767910">
        <w:rPr>
          <w:shd w:val="clear" w:color="auto" w:fill="FFFFFF"/>
        </w:rPr>
        <w:t>необходимых для обоснования и рассмотрения жалобы.</w:t>
      </w:r>
      <w:r w:rsidRPr="00767910">
        <w:br/>
      </w:r>
      <w:r w:rsidRPr="00767910">
        <w:rPr>
          <w:shd w:val="clear" w:color="auto" w:fill="FFFFFF"/>
        </w:rPr>
        <w:t xml:space="preserve">Обращение, жалоба (претензия) подписывается подавшим ее руководителем (уполномоченным лицом) юридического лица или физическим лицом. Обращение, жалоба (претензия) подлежит обязательной регистрации в комитете в течение 3 дней с момента </w:t>
      </w:r>
      <w:r w:rsidRPr="00767910">
        <w:rPr>
          <w:shd w:val="clear" w:color="auto" w:fill="FFFFFF"/>
        </w:rPr>
        <w:lastRenderedPageBreak/>
        <w:t>поступления. Срок рассмотрения обращения, жалобы (претензии) не должен превышать 30 дней со дня ее регистрации.</w:t>
      </w:r>
      <w:r w:rsidRPr="00767910">
        <w:t> </w:t>
      </w:r>
      <w:r w:rsidRPr="00767910">
        <w:br/>
      </w:r>
      <w:r w:rsidRPr="00767910">
        <w:rPr>
          <w:shd w:val="clear" w:color="auto" w:fill="FFFFFF"/>
        </w:rPr>
        <w:t>Если обращение, жалоба (претензия) содержит вопросы, решение которых не входит в компетенцию комитета, то в течение 7 дней со дня регистрации обращения, жалобы (претензии) она направляется в соответствующие органы или соответствующим должностным лицам, в компетенцию которых входит решение поставленных вопросов, с одновременным уведомлением заявителя, направившего обращение, жалобу (претензию) о переадресации.</w:t>
      </w:r>
      <w:r w:rsidRPr="00767910">
        <w:br/>
      </w:r>
      <w:r w:rsidRPr="00B963B7">
        <w:rPr>
          <w:b/>
          <w:shd w:val="clear" w:color="auto" w:fill="FFFFFF"/>
        </w:rPr>
        <w:t>5.4.</w:t>
      </w:r>
      <w:r w:rsidRPr="00767910">
        <w:rPr>
          <w:shd w:val="clear" w:color="auto" w:fill="FFFFFF"/>
        </w:rPr>
        <w:t xml:space="preserve"> Обращение, жалоба (претензия), поступившая в ДУМИ, подлежит обязательному рассмотрению.</w:t>
      </w:r>
      <w:r w:rsidRPr="00767910">
        <w:br/>
      </w:r>
      <w:r w:rsidRPr="00B963B7">
        <w:rPr>
          <w:b/>
          <w:shd w:val="clear" w:color="auto" w:fill="FFFFFF"/>
        </w:rPr>
        <w:t>5.5.</w:t>
      </w:r>
      <w:r w:rsidRPr="00767910">
        <w:rPr>
          <w:shd w:val="clear" w:color="auto" w:fill="FFFFFF"/>
        </w:rPr>
        <w:t xml:space="preserve"> По результатам рассмотрения обращения, жалобы (претензии)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r w:rsidRPr="00767910">
        <w:br/>
      </w:r>
      <w:r w:rsidRPr="00767910">
        <w:rPr>
          <w:shd w:val="clear" w:color="auto" w:fill="FFFFFF"/>
        </w:rPr>
        <w:t xml:space="preserve">Письменный ответ, содержащий результаты рассмотрения обращения, направляется заявителю по почте. </w:t>
      </w:r>
    </w:p>
    <w:p w:rsidR="00A50914" w:rsidRPr="00767910" w:rsidRDefault="00A50914" w:rsidP="00767910">
      <w:pPr>
        <w:shd w:val="clear" w:color="auto" w:fill="FFFFFF"/>
        <w:spacing w:after="0" w:line="240" w:lineRule="auto"/>
        <w:jc w:val="both"/>
        <w:rPr>
          <w:rFonts w:ascii="Times New Roman" w:eastAsia="Times New Roman" w:hAnsi="Times New Roman" w:cs="Times New Roman"/>
          <w:sz w:val="24"/>
          <w:szCs w:val="24"/>
        </w:rPr>
      </w:pPr>
      <w:r w:rsidRPr="00767910">
        <w:rPr>
          <w:rFonts w:ascii="Times New Roman" w:hAnsi="Times New Roman" w:cs="Times New Roman"/>
          <w:sz w:val="24"/>
          <w:szCs w:val="24"/>
          <w:shd w:val="clear" w:color="auto" w:fill="FFFFFF"/>
        </w:rPr>
        <w:t>Ответ подписывается начальником ДУМИ или уполномоченным лицом, имеющим право подписи.</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5.6.</w:t>
      </w:r>
      <w:r w:rsidRPr="00767910">
        <w:rPr>
          <w:rFonts w:ascii="Times New Roman" w:hAnsi="Times New Roman" w:cs="Times New Roman"/>
          <w:sz w:val="24"/>
          <w:szCs w:val="24"/>
          <w:shd w:val="clear" w:color="auto" w:fill="FFFFFF"/>
        </w:rPr>
        <w:t xml:space="preserve"> Если в письменном обращении, жалобе (претензии) не указаны фамилия заявителя (для физических лиц) либо наименование организации (для юридических лиц), направивших обращение, жалобу (претензию), и почтовый адрес, по которому должен быть направлен ответ, ответ на обращение, жалобу (претензию) не дается.</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5.7.</w:t>
      </w:r>
      <w:r w:rsidRPr="00767910">
        <w:rPr>
          <w:rFonts w:ascii="Times New Roman" w:hAnsi="Times New Roman" w:cs="Times New Roman"/>
          <w:sz w:val="24"/>
          <w:szCs w:val="24"/>
          <w:shd w:val="clear" w:color="auto" w:fill="FFFFFF"/>
        </w:rPr>
        <w:t xml:space="preserve"> При получении письменного обращения, жалобы (претензии),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(претензию) без ответа по существу поставленных в ней вопросов и сообщить заявителю, направившему обращение, жалобу (претензию), о недопустимости злоупотребления правом.</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5.8.</w:t>
      </w:r>
      <w:r w:rsidRPr="00767910">
        <w:rPr>
          <w:rFonts w:ascii="Times New Roman" w:hAnsi="Times New Roman" w:cs="Times New Roman"/>
          <w:sz w:val="24"/>
          <w:szCs w:val="24"/>
          <w:shd w:val="clear" w:color="auto" w:fill="FFFFFF"/>
        </w:rPr>
        <w:t xml:space="preserve"> Если текст письменного обращения, жалобы (претензии) не поддается прочтению, ответ на обращение, жалобу (претензию) не дается, о чем сообщается заявителю, направившему обращение, жалобу (претензию).</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5.9.</w:t>
      </w:r>
      <w:r w:rsidRPr="00767910">
        <w:rPr>
          <w:rFonts w:ascii="Times New Roman" w:hAnsi="Times New Roman" w:cs="Times New Roman"/>
          <w:sz w:val="24"/>
          <w:szCs w:val="24"/>
          <w:shd w:val="clear" w:color="auto" w:fill="FFFFFF"/>
        </w:rPr>
        <w:t xml:space="preserve"> Если в письменном обращение, жалобе (претензии) содержится вопрос, на который заявителю многократно давались письменные ответы по существу в связи с ранее направляемыми обращениями, жалобами (претензиями), и при этом в обращении,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жалобы (претензии) и прекращении переписки с заявителем по данному вопросу. О данном решении уведомляется заявитель, направивший обращение, жалобу (претензию).</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5.10.</w:t>
      </w:r>
      <w:r w:rsidRPr="00767910">
        <w:rPr>
          <w:rFonts w:ascii="Times New Roman" w:hAnsi="Times New Roman" w:cs="Times New Roman"/>
          <w:sz w:val="24"/>
          <w:szCs w:val="24"/>
          <w:shd w:val="clear" w:color="auto" w:fill="FFFFFF"/>
        </w:rPr>
        <w:t xml:space="preserve"> Если ответ по существу поставленного в обращении,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5.11.</w:t>
      </w:r>
      <w:r w:rsidRPr="00767910">
        <w:rPr>
          <w:rFonts w:ascii="Times New Roman" w:hAnsi="Times New Roman" w:cs="Times New Roman"/>
          <w:sz w:val="24"/>
          <w:szCs w:val="24"/>
          <w:shd w:val="clear" w:color="auto" w:fill="FFFFFF"/>
        </w:rPr>
        <w:t xml:space="preserve"> Если причины, по которым ответ по существу поставленных в обращении, жалобе (претензии) вопросов не мог быть дан, в последующем были устранены, заявитель вправе вновь направить повторное обращение, жалобу (претензию).</w:t>
      </w:r>
      <w:r w:rsidRPr="00767910">
        <w:rPr>
          <w:rFonts w:ascii="Times New Roman" w:hAnsi="Times New Roman" w:cs="Times New Roman"/>
          <w:sz w:val="24"/>
          <w:szCs w:val="24"/>
        </w:rPr>
        <w:br/>
      </w:r>
      <w:r w:rsidRPr="00B963B7">
        <w:rPr>
          <w:rFonts w:ascii="Times New Roman" w:hAnsi="Times New Roman" w:cs="Times New Roman"/>
          <w:b/>
          <w:sz w:val="24"/>
          <w:szCs w:val="24"/>
          <w:shd w:val="clear" w:color="auto" w:fill="FFFFFF"/>
        </w:rPr>
        <w:t>5.12.</w:t>
      </w:r>
      <w:r w:rsidRPr="00767910">
        <w:rPr>
          <w:rFonts w:ascii="Times New Roman" w:hAnsi="Times New Roman" w:cs="Times New Roman"/>
          <w:sz w:val="24"/>
          <w:szCs w:val="24"/>
          <w:shd w:val="clear" w:color="auto" w:fill="FFFFFF"/>
        </w:rPr>
        <w:t xml:space="preserve"> Обращения считаются разрешенными, если рассмотрены все поставленные в них вопросы, приняты необходимые меры и даны письменные ответы.</w:t>
      </w:r>
      <w:r w:rsidRPr="00767910">
        <w:rPr>
          <w:rFonts w:ascii="Times New Roman" w:hAnsi="Times New Roman" w:cs="Times New Roman"/>
          <w:sz w:val="24"/>
          <w:szCs w:val="24"/>
        </w:rPr>
        <w:br/>
      </w:r>
      <w:r w:rsidRPr="00767910">
        <w:rPr>
          <w:rFonts w:ascii="Times New Roman" w:hAnsi="Times New Roman" w:cs="Times New Roman"/>
          <w:sz w:val="24"/>
          <w:szCs w:val="24"/>
          <w:shd w:val="clear" w:color="auto" w:fill="FFFFFF"/>
        </w:rPr>
        <w:t>Подача обращения, жалобы (претензии) не лишает заявителя права обратиться в суд за защитой нарушенных прав.</w:t>
      </w:r>
      <w:r w:rsidRPr="00767910">
        <w:rPr>
          <w:rFonts w:ascii="Times New Roman" w:eastAsia="Times New Roman" w:hAnsi="Times New Roman" w:cs="Times New Roman"/>
          <w:sz w:val="24"/>
          <w:szCs w:val="24"/>
        </w:rPr>
        <w:t xml:space="preserve"> Внесудебный порядок подачи, рассмотрения и разрешения жалоб на действия (бездействие) и решения должностных лиц комитета определяется федеральным и областным законодательством.</w:t>
      </w:r>
    </w:p>
    <w:p w:rsidR="00A50914" w:rsidRPr="00767910" w:rsidRDefault="00A50914" w:rsidP="00767910">
      <w:pPr>
        <w:pStyle w:val="ad"/>
        <w:spacing w:before="0" w:beforeAutospacing="0" w:after="0" w:afterAutospacing="0"/>
        <w:jc w:val="both"/>
      </w:pPr>
      <w:r w:rsidRPr="00B963B7">
        <w:rPr>
          <w:b/>
          <w:shd w:val="clear" w:color="auto" w:fill="FFFFFF"/>
        </w:rPr>
        <w:lastRenderedPageBreak/>
        <w:t>5.13.</w:t>
      </w:r>
      <w:r w:rsidRPr="00767910">
        <w:rPr>
          <w:shd w:val="clear" w:color="auto" w:fill="FFFFFF"/>
        </w:rPr>
        <w:t xml:space="preserve"> </w:t>
      </w:r>
      <w:r w:rsidRPr="00767910">
        <w:t>Действия (бездействие) и решения должностных лиц ДУМИ, 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  Порядок судебного обжалования действий (бездействия) и решений должностных лиц комитета,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1" w:name="sub_100000"/>
      <w:r w:rsidRPr="00767910">
        <w:t>.</w:t>
      </w:r>
      <w:bookmarkEnd w:id="1"/>
    </w:p>
    <w:p w:rsidR="00A50914" w:rsidRPr="00767910" w:rsidRDefault="00A50914" w:rsidP="00767910">
      <w:pPr>
        <w:shd w:val="clear" w:color="auto" w:fill="FFFFFF"/>
        <w:spacing w:after="0" w:line="240" w:lineRule="auto"/>
        <w:jc w:val="both"/>
        <w:rPr>
          <w:rFonts w:ascii="Times New Roman" w:eastAsia="Times New Roman" w:hAnsi="Times New Roman" w:cs="Times New Roman"/>
          <w:sz w:val="24"/>
          <w:szCs w:val="24"/>
        </w:rPr>
      </w:pPr>
      <w:r w:rsidRPr="00767910">
        <w:rPr>
          <w:rFonts w:ascii="Times New Roman" w:eastAsia="Times New Roman" w:hAnsi="Times New Roman" w:cs="Times New Roman"/>
          <w:sz w:val="24"/>
          <w:szCs w:val="24"/>
        </w:rPr>
        <w:t> </w:t>
      </w:r>
    </w:p>
    <w:p w:rsidR="00A50914" w:rsidRPr="00767910" w:rsidRDefault="00A50914" w:rsidP="00767910">
      <w:pPr>
        <w:spacing w:after="0" w:line="240" w:lineRule="auto"/>
        <w:jc w:val="both"/>
        <w:rPr>
          <w:rFonts w:ascii="Times New Roman" w:hAnsi="Times New Roman" w:cs="Times New Roman"/>
          <w:sz w:val="24"/>
          <w:szCs w:val="24"/>
        </w:rPr>
      </w:pPr>
    </w:p>
    <w:p w:rsidR="00A50914" w:rsidRPr="00767910" w:rsidRDefault="00A50914" w:rsidP="00767910">
      <w:pPr>
        <w:spacing w:after="0" w:line="240" w:lineRule="auto"/>
        <w:jc w:val="both"/>
        <w:rPr>
          <w:rFonts w:ascii="Times New Roman" w:hAnsi="Times New Roman" w:cs="Times New Roman"/>
          <w:sz w:val="24"/>
          <w:szCs w:val="24"/>
        </w:rPr>
      </w:pPr>
    </w:p>
    <w:p w:rsidR="00A50914" w:rsidRPr="00767910" w:rsidRDefault="00A50914" w:rsidP="00767910">
      <w:pPr>
        <w:spacing w:after="0" w:line="240" w:lineRule="auto"/>
        <w:jc w:val="both"/>
        <w:rPr>
          <w:rFonts w:ascii="Times New Roman" w:hAnsi="Times New Roman" w:cs="Times New Roman"/>
          <w:sz w:val="24"/>
          <w:szCs w:val="24"/>
        </w:rPr>
      </w:pPr>
    </w:p>
    <w:p w:rsidR="00A50914" w:rsidRPr="00767910" w:rsidRDefault="00767910" w:rsidP="00767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E79" w:rsidRPr="00767910">
        <w:rPr>
          <w:rFonts w:ascii="Times New Roman" w:hAnsi="Times New Roman" w:cs="Times New Roman"/>
          <w:sz w:val="24"/>
          <w:szCs w:val="24"/>
        </w:rPr>
        <w:t>Начальник ДУМИ                                                   Т.Л. Быкова</w:t>
      </w:r>
    </w:p>
    <w:p w:rsidR="00385E79" w:rsidRPr="00767910" w:rsidRDefault="00385E79" w:rsidP="00767910">
      <w:pPr>
        <w:spacing w:after="0" w:line="240" w:lineRule="auto"/>
        <w:jc w:val="both"/>
        <w:rPr>
          <w:rFonts w:ascii="Times New Roman" w:hAnsi="Times New Roman" w:cs="Times New Roman"/>
          <w:sz w:val="24"/>
          <w:szCs w:val="24"/>
        </w:rPr>
      </w:pPr>
    </w:p>
    <w:p w:rsidR="00385E79" w:rsidRDefault="00385E79" w:rsidP="00767910">
      <w:pPr>
        <w:spacing w:after="0" w:line="240" w:lineRule="auto"/>
        <w:jc w:val="both"/>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1C7F4E" w:rsidRDefault="001C7F4E"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0C1AF1" w:rsidRDefault="000C1AF1"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387A96" w:rsidRDefault="00387A96" w:rsidP="00767910">
      <w:pPr>
        <w:spacing w:after="0" w:line="240" w:lineRule="auto"/>
        <w:jc w:val="right"/>
        <w:rPr>
          <w:rFonts w:ascii="Times New Roman" w:hAnsi="Times New Roman" w:cs="Times New Roman"/>
          <w:sz w:val="24"/>
          <w:szCs w:val="24"/>
        </w:rPr>
      </w:pPr>
    </w:p>
    <w:p w:rsidR="00A50914" w:rsidRPr="00767910" w:rsidRDefault="00DC45EE" w:rsidP="00767910">
      <w:pPr>
        <w:spacing w:after="0" w:line="240" w:lineRule="auto"/>
        <w:jc w:val="right"/>
        <w:rPr>
          <w:rFonts w:ascii="Times New Roman" w:hAnsi="Times New Roman" w:cs="Times New Roman"/>
          <w:sz w:val="24"/>
          <w:szCs w:val="24"/>
        </w:rPr>
      </w:pPr>
      <w:r w:rsidRPr="00767910">
        <w:rPr>
          <w:rFonts w:ascii="Times New Roman" w:hAnsi="Times New Roman" w:cs="Times New Roman"/>
          <w:sz w:val="24"/>
          <w:szCs w:val="24"/>
        </w:rPr>
        <w:lastRenderedPageBreak/>
        <w:t>Приложение № 1</w:t>
      </w:r>
    </w:p>
    <w:p w:rsidR="00A50914" w:rsidRPr="00767910" w:rsidRDefault="00DC45EE" w:rsidP="0076791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767910">
        <w:rPr>
          <w:rFonts w:ascii="Times New Roman" w:hAnsi="Times New Roman" w:cs="Times New Roman"/>
          <w:b/>
          <w:sz w:val="24"/>
          <w:szCs w:val="24"/>
        </w:rPr>
        <w:t>Блок-схема предоставления муниципальной услуги.</w:t>
      </w:r>
    </w:p>
    <w:p w:rsidR="00E77478" w:rsidRPr="00767910" w:rsidRDefault="00E77478" w:rsidP="00767910">
      <w:pPr>
        <w:pStyle w:val="ConsPlusNormal"/>
        <w:ind w:firstLine="0"/>
        <w:jc w:val="both"/>
        <w:rPr>
          <w:rFonts w:ascii="Times New Roman" w:hAnsi="Times New Roman" w:cs="Times New Roman"/>
          <w:sz w:val="24"/>
          <w:szCs w:val="24"/>
        </w:rPr>
      </w:pPr>
      <w:r w:rsidRPr="00767910">
        <w:rPr>
          <w:rFonts w:ascii="Times New Roman" w:hAnsi="Times New Roman" w:cs="Times New Roman"/>
          <w:sz w:val="24"/>
          <w:szCs w:val="24"/>
        </w:rPr>
        <w:t> </w:t>
      </w:r>
      <w:r w:rsidR="008C4BD1">
        <w:rPr>
          <w:rFonts w:ascii="Times New Roman" w:hAnsi="Times New Roman" w:cs="Times New Roman"/>
          <w:sz w:val="24"/>
          <w:szCs w:val="24"/>
        </w:rPr>
      </w:r>
      <w:r w:rsidR="008C4BD1">
        <w:rPr>
          <w:rFonts w:ascii="Times New Roman" w:hAnsi="Times New Roman" w:cs="Times New Roman"/>
          <w:sz w:val="24"/>
          <w:szCs w:val="24"/>
        </w:rPr>
        <w:pict>
          <v:group id="_x0000_s1065" editas="canvas" style="width:475.3pt;height:617.25pt;mso-position-horizontal-relative:char;mso-position-vertical-relative:line" coordorigin="2169,-2154" coordsize="7174,9259"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169;top:-2154;width:7174;height:9259"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7" type="#_x0000_t176" style="position:absolute;left:2415;top:-2154;width:6792;height:781">
              <v:textbox style="mso-next-textbox:#_x0000_s1067">
                <w:txbxContent>
                  <w:p w:rsidR="00C24F86" w:rsidRPr="009C0D8E" w:rsidRDefault="00C24F86" w:rsidP="002B00F7">
                    <w:pPr>
                      <w:jc w:val="center"/>
                    </w:pPr>
                    <w:r w:rsidRPr="009C0D8E">
                      <w:t>Прием и рег</w:t>
                    </w:r>
                    <w:r>
                      <w:t>истрация заявления с документами на предоставление муниципальной услуги</w:t>
                    </w:r>
                    <w:r w:rsidRPr="009C0D8E">
                      <w:t xml:space="preserve"> и первичная проверка документов</w:t>
                    </w:r>
                  </w:p>
                </w:txbxContent>
              </v:textbox>
            </v:shape>
            <v:shapetype id="_x0000_t110" coordsize="21600,21600" o:spt="110" path="m10800,l,10800,10800,21600,21600,10800xe">
              <v:stroke joinstyle="miter"/>
              <v:path gradientshapeok="t" o:connecttype="rect" textboxrect="5400,5400,16200,16200"/>
            </v:shapetype>
            <v:shape id="_x0000_s1068" type="#_x0000_t110" style="position:absolute;left:3987;top:418;width:3532;height:4284">
              <v:textbox style="mso-next-textbox:#_x0000_s1068">
                <w:txbxContent>
                  <w:p w:rsidR="00C24F86" w:rsidRPr="009C0D8E" w:rsidRDefault="00C24F86" w:rsidP="002B00F7">
                    <w:pPr>
                      <w:jc w:val="center"/>
                    </w:pPr>
                    <w:r w:rsidRPr="009C0D8E">
                      <w:t>Рассмотрение документов для принятия</w:t>
                    </w:r>
                  </w:p>
                  <w:p w:rsidR="00C24F86" w:rsidRPr="009C0D8E" w:rsidRDefault="00C24F86" w:rsidP="002B00F7">
                    <w:pPr>
                      <w:jc w:val="center"/>
                    </w:pPr>
                    <w:r w:rsidRPr="009C0D8E">
                      <w:t xml:space="preserve">решения о </w:t>
                    </w:r>
                    <w:r>
                      <w:t xml:space="preserve">предоставлении либо об отказе в предоставлении </w:t>
                    </w:r>
                    <w:r w:rsidRPr="009C0D8E">
                      <w:t>муниципальной</w:t>
                    </w:r>
                    <w:r>
                      <w:rPr>
                        <w:sz w:val="28"/>
                      </w:rPr>
                      <w:t xml:space="preserve"> </w:t>
                    </w:r>
                    <w:r>
                      <w:t>услуги</w:t>
                    </w:r>
                  </w:p>
                </w:txbxContent>
              </v:textbox>
            </v:shape>
            <v:shape id="_x0000_s1069" type="#_x0000_t176" style="position:absolute;left:6558;top:4056;width:2445;height:1485">
              <v:textbox style="mso-next-textbox:#_x0000_s1069">
                <w:txbxContent>
                  <w:p w:rsidR="00C24F86" w:rsidRPr="009C0D8E" w:rsidRDefault="00C24F86" w:rsidP="002B00F7">
                    <w:pPr>
                      <w:jc w:val="center"/>
                    </w:pPr>
                    <w:r w:rsidRPr="009C0D8E">
                      <w:t xml:space="preserve">Отказ в </w:t>
                    </w:r>
                    <w:r>
                      <w:t>предоставлении муниципальной услуги</w:t>
                    </w:r>
                  </w:p>
                </w:txbxContent>
              </v:textbox>
            </v:shape>
            <v:shape id="_x0000_s1070" type="#_x0000_t176" style="position:absolute;left:2415;top:4056;width:2581;height:2615">
              <v:textbox style="mso-next-textbox:#_x0000_s1070">
                <w:txbxContent>
                  <w:p w:rsidR="00C24F86" w:rsidRPr="009C0D8E" w:rsidRDefault="00C24F86" w:rsidP="002B00F7">
                    <w:pPr>
                      <w:jc w:val="center"/>
                    </w:pPr>
                    <w:r>
                      <w:t>Предоставление муниципальной услуги</w:t>
                    </w:r>
                    <w:r w:rsidRPr="009C0D8E">
                      <w:t xml:space="preserve">: подготовка </w:t>
                    </w:r>
                    <w:r>
                      <w:t>проекта постановления администрации Нижнеилимского муниципального района,  договора о закреплении имущества, акта приема-передачи имущества</w:t>
                    </w:r>
                  </w:p>
                </w:txbxContent>
              </v:textbox>
            </v:shape>
            <v:line id="_x0000_s1071" style="position:absolute" from="7441,2509" to="8665,2510"/>
            <v:line id="_x0000_s1072" style="position:absolute;flip:x" from="2958,2510" to="3909,2511"/>
            <v:line id="_x0000_s1073" style="position:absolute;flip:x" from="8666,2511" to="8667,4056">
              <v:stroke endarrow="block"/>
            </v:line>
            <v:line id="_x0000_s1074" style="position:absolute;flip:x" from="2955,2509" to="2956,4056">
              <v:stroke endarrow="block"/>
            </v:line>
            <v:line id="_x0000_s1075" style="position:absolute" from="5811,-1479" to="5813,-1074">
              <v:stroke endarrow="block"/>
            </v:line>
            <v:shape id="_x0000_s1076" type="#_x0000_t176" style="position:absolute;left:6626;top:5946;width:2445;height:1052">
              <v:textbox style="mso-next-textbox:#_x0000_s1076">
                <w:txbxContent>
                  <w:p w:rsidR="00C24F86" w:rsidRPr="006A2B71" w:rsidRDefault="00C24F86" w:rsidP="002B00F7">
                    <w:r w:rsidRPr="006A2B71">
                      <w:t>Уведомление заявителя</w:t>
                    </w:r>
                    <w:r>
                      <w:t xml:space="preserve"> об отказе в предоставлении муниципальной услуги</w:t>
                    </w:r>
                  </w:p>
                </w:txbxContent>
              </v:textbox>
            </v:shape>
            <v:line id="_x0000_s1077" style="position:absolute" from="8660,5541" to="8663,5946">
              <v:stroke endarrow="block"/>
            </v:line>
            <v:rect id="_x0000_s1078" style="position:absolute;left:2551;top:-1074;width:6520;height:540">
              <v:textbox style="mso-next-textbox:#_x0000_s1078">
                <w:txbxContent>
                  <w:p w:rsidR="00C24F86" w:rsidRPr="009C0D8E" w:rsidRDefault="00C24F86" w:rsidP="002B00F7">
                    <w:pPr>
                      <w:jc w:val="center"/>
                    </w:pPr>
                    <w:r w:rsidRPr="009C0D8E">
                      <w:t>Соответствие заявления и представленных документов действующему законодательству и требованиям административного</w:t>
                    </w:r>
                    <w:r w:rsidRPr="008B5F09">
                      <w:rPr>
                        <w:sz w:val="28"/>
                        <w:szCs w:val="28"/>
                      </w:rPr>
                      <w:t xml:space="preserve"> </w:t>
                    </w:r>
                    <w:r w:rsidRPr="009C0D8E">
                      <w:t>регламента</w:t>
                    </w:r>
                  </w:p>
                </w:txbxContent>
              </v:textbox>
            </v:rect>
            <v:line id="_x0000_s1079" style="position:absolute" from="3773,-534" to="3775,-129">
              <v:stroke endarrow="block"/>
            </v:line>
            <v:line id="_x0000_s1080" style="position:absolute" from="7847,-534" to="7849,-129">
              <v:stroke endarrow="block"/>
            </v:line>
            <v:rect id="_x0000_s1081" style="position:absolute;left:3094;top:-129;width:1359;height:405">
              <v:textbox style="mso-next-textbox:#_x0000_s1081">
                <w:txbxContent>
                  <w:p w:rsidR="00C24F86" w:rsidRDefault="00C24F86" w:rsidP="002B00F7">
                    <w:pPr>
                      <w:jc w:val="center"/>
                    </w:pPr>
                    <w:r>
                      <w:t>да</w:t>
                    </w:r>
                  </w:p>
                </w:txbxContent>
              </v:textbox>
            </v:rect>
            <v:rect id="_x0000_s1082" style="position:absolute;left:7034;top:-129;width:1494;height:405">
              <v:textbox style="mso-next-textbox:#_x0000_s1082">
                <w:txbxContent>
                  <w:p w:rsidR="00C24F86" w:rsidRDefault="00C24F86" w:rsidP="002B00F7">
                    <w:pPr>
                      <w:jc w:val="center"/>
                    </w:pPr>
                    <w:r>
                      <w:t>нет</w:t>
                    </w:r>
                  </w:p>
                </w:txbxContent>
              </v:textbox>
            </v:rect>
            <v:line id="_x0000_s1083" style="position:absolute" from="7849,276" to="7850,681">
              <v:stroke endarrow="block"/>
            </v:line>
            <v:rect id="_x0000_s1084" style="position:absolute;left:7034;top:681;width:2037;height:810">
              <v:textbox style="mso-next-textbox:#_x0000_s1084">
                <w:txbxContent>
                  <w:p w:rsidR="00C24F86" w:rsidRPr="00EE0B04" w:rsidRDefault="00C24F86" w:rsidP="002B00F7">
                    <w:pPr>
                      <w:rPr>
                        <w:sz w:val="20"/>
                        <w:szCs w:val="20"/>
                      </w:rPr>
                    </w:pPr>
                    <w:r>
                      <w:rPr>
                        <w:rFonts w:eastAsia="Calibri"/>
                        <w:color w:val="000000"/>
                        <w:sz w:val="20"/>
                        <w:szCs w:val="20"/>
                      </w:rPr>
                      <w:t>уведомление</w:t>
                    </w:r>
                    <w:r w:rsidRPr="009C0D8E">
                      <w:rPr>
                        <w:rFonts w:eastAsia="Calibri"/>
                        <w:color w:val="000000"/>
                        <w:sz w:val="20"/>
                        <w:szCs w:val="20"/>
                      </w:rPr>
                      <w:t xml:space="preserve"> о наличии </w:t>
                    </w:r>
                    <w:r w:rsidRPr="00EE0B04">
                      <w:rPr>
                        <w:rFonts w:eastAsia="Calibri"/>
                        <w:color w:val="000000"/>
                        <w:sz w:val="20"/>
                        <w:szCs w:val="20"/>
                      </w:rPr>
                      <w:t>препятствий для предоставления муниципальной услуги</w:t>
                    </w:r>
                  </w:p>
                </w:txbxContent>
              </v:textbox>
            </v:rect>
            <v:line id="_x0000_s1085" style="position:absolute" from="3909,276" to="4862,1391">
              <v:stroke endarrow="block"/>
            </v:line>
            <v:line id="_x0000_s1038" style="position:absolute" from="3549,6700" to="3552,7105">
              <v:stroke endarrow="block"/>
            </v:line>
            <w10:wrap type="none"/>
            <w10:anchorlock/>
          </v:group>
        </w:pict>
      </w:r>
    </w:p>
    <w:p w:rsidR="00E77478" w:rsidRPr="00767910" w:rsidRDefault="008C4BD1" w:rsidP="0076791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176" style="position:absolute;left:0;text-align:left;margin-left:16.3pt;margin-top:0;width:171pt;height:105.75pt;z-index:251676672">
            <v:textbox style="mso-next-textbox:#_x0000_s1037">
              <w:txbxContent>
                <w:p w:rsidR="00C24F86" w:rsidRDefault="00C24F86" w:rsidP="002B00F7">
                  <w:pPr>
                    <w:jc w:val="center"/>
                  </w:pPr>
                  <w:r w:rsidRPr="006A2B71">
                    <w:t>Уведомление заявителя</w:t>
                  </w:r>
                  <w:r w:rsidRPr="002B00F7">
                    <w:t xml:space="preserve"> </w:t>
                  </w:r>
                  <w:r>
                    <w:t xml:space="preserve">о заключении договора хозяйственного ведения (оперативного управления) </w:t>
                  </w:r>
                </w:p>
                <w:p w:rsidR="00C24F86" w:rsidRDefault="00C24F86" w:rsidP="00E77478">
                  <w:r>
                    <w:t>Заключение договора.</w:t>
                  </w:r>
                </w:p>
                <w:p w:rsidR="00C24F86" w:rsidRPr="006A2B71" w:rsidRDefault="00C24F86" w:rsidP="00E77478"/>
              </w:txbxContent>
            </v:textbox>
          </v:shape>
        </w:pict>
      </w:r>
    </w:p>
    <w:p w:rsidR="00E77478" w:rsidRPr="00767910" w:rsidRDefault="00E77478" w:rsidP="00767910">
      <w:pPr>
        <w:spacing w:after="0" w:line="240" w:lineRule="auto"/>
        <w:jc w:val="both"/>
        <w:rPr>
          <w:rFonts w:ascii="Times New Roman" w:hAnsi="Times New Roman" w:cs="Times New Roman"/>
          <w:sz w:val="24"/>
          <w:szCs w:val="24"/>
        </w:rPr>
      </w:pPr>
    </w:p>
    <w:p w:rsidR="00E77478" w:rsidRPr="00767910" w:rsidRDefault="00E77478" w:rsidP="00767910">
      <w:pPr>
        <w:spacing w:after="0" w:line="240" w:lineRule="auto"/>
        <w:jc w:val="both"/>
        <w:rPr>
          <w:rFonts w:ascii="Times New Roman" w:hAnsi="Times New Roman" w:cs="Times New Roman"/>
          <w:sz w:val="24"/>
          <w:szCs w:val="24"/>
        </w:rPr>
      </w:pPr>
    </w:p>
    <w:p w:rsidR="00385E79" w:rsidRDefault="00E77478" w:rsidP="00767910">
      <w:pPr>
        <w:pStyle w:val="ConsNormal"/>
        <w:widowControl/>
        <w:ind w:right="0" w:hanging="1031"/>
        <w:jc w:val="both"/>
        <w:rPr>
          <w:rFonts w:ascii="Times New Roman" w:hAnsi="Times New Roman" w:cs="Times New Roman"/>
          <w:b/>
          <w:bCs/>
          <w:sz w:val="24"/>
          <w:szCs w:val="24"/>
        </w:rPr>
      </w:pPr>
      <w:r w:rsidRPr="00767910">
        <w:rPr>
          <w:rFonts w:ascii="Times New Roman" w:hAnsi="Times New Roman" w:cs="Times New Roman"/>
          <w:b/>
          <w:bCs/>
          <w:sz w:val="24"/>
          <w:szCs w:val="24"/>
        </w:rPr>
        <w:t xml:space="preserve"> </w:t>
      </w:r>
    </w:p>
    <w:p w:rsidR="00FF0330" w:rsidRDefault="00FF0330" w:rsidP="00767910">
      <w:pPr>
        <w:pStyle w:val="ConsNormal"/>
        <w:widowControl/>
        <w:ind w:right="0" w:hanging="1031"/>
        <w:jc w:val="both"/>
        <w:rPr>
          <w:rFonts w:ascii="Times New Roman" w:hAnsi="Times New Roman" w:cs="Times New Roman"/>
          <w:b/>
          <w:bCs/>
          <w:sz w:val="24"/>
          <w:szCs w:val="24"/>
        </w:rPr>
      </w:pPr>
    </w:p>
    <w:p w:rsidR="00FF0330" w:rsidRPr="00FF0330" w:rsidRDefault="00FF0330" w:rsidP="00FF0330">
      <w:pPr>
        <w:spacing w:after="0" w:line="240" w:lineRule="auto"/>
        <w:jc w:val="right"/>
        <w:rPr>
          <w:rFonts w:ascii="Times New Roman" w:hAnsi="Times New Roman" w:cs="Times New Roman"/>
          <w:sz w:val="24"/>
          <w:szCs w:val="24"/>
        </w:rPr>
      </w:pPr>
      <w:r w:rsidRPr="00FF0330">
        <w:rPr>
          <w:rFonts w:ascii="Times New Roman" w:hAnsi="Times New Roman" w:cs="Times New Roman"/>
          <w:sz w:val="24"/>
          <w:szCs w:val="24"/>
        </w:rPr>
        <w:lastRenderedPageBreak/>
        <w:t>Приложение № 2</w:t>
      </w:r>
    </w:p>
    <w:p w:rsidR="00FF0330" w:rsidRPr="0084453C"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 xml:space="preserve">ДОГОВОР </w:t>
      </w:r>
    </w:p>
    <w:p w:rsidR="00FF0330" w:rsidRPr="0084453C"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на передачу в оперативное управление муниципального имущества</w:t>
      </w:r>
    </w:p>
    <w:p w:rsidR="00FF0330" w:rsidRPr="0084453C" w:rsidRDefault="00FF0330" w:rsidP="00FF0330">
      <w:pPr>
        <w:spacing w:after="0" w:line="240" w:lineRule="auto"/>
        <w:jc w:val="center"/>
        <w:rPr>
          <w:rFonts w:ascii="Times New Roman" w:hAnsi="Times New Roman" w:cs="Times New Roman"/>
          <w:b/>
          <w:sz w:val="24"/>
          <w:szCs w:val="24"/>
        </w:rPr>
      </w:pP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b/>
          <w:i/>
          <w:sz w:val="24"/>
          <w:szCs w:val="24"/>
        </w:rPr>
        <w:t>Иркутская область Нижнеилимский район город Железногорск-Илимский</w:t>
      </w:r>
    </w:p>
    <w:p w:rsidR="00FF0330" w:rsidRPr="0084453C" w:rsidRDefault="00FF0330" w:rsidP="00FF0330">
      <w:pPr>
        <w:spacing w:after="0" w:line="240" w:lineRule="auto"/>
        <w:jc w:val="center"/>
        <w:rPr>
          <w:rFonts w:ascii="Times New Roman" w:hAnsi="Times New Roman" w:cs="Times New Roman"/>
          <w:b/>
          <w:sz w:val="24"/>
          <w:szCs w:val="24"/>
        </w:rPr>
      </w:pPr>
      <w:r>
        <w:rPr>
          <w:rFonts w:ascii="Times New Roman" w:hAnsi="Times New Roman" w:cs="Times New Roman"/>
          <w:b/>
          <w:i/>
          <w:color w:val="FF0000"/>
          <w:sz w:val="24"/>
          <w:szCs w:val="24"/>
        </w:rPr>
        <w:t>______________</w:t>
      </w:r>
      <w:r>
        <w:rPr>
          <w:rFonts w:ascii="Times New Roman" w:hAnsi="Times New Roman" w:cs="Times New Roman"/>
          <w:b/>
          <w:i/>
          <w:sz w:val="24"/>
          <w:szCs w:val="24"/>
        </w:rPr>
        <w:t xml:space="preserve"> </w:t>
      </w:r>
      <w:r w:rsidRPr="0084453C">
        <w:rPr>
          <w:rFonts w:ascii="Times New Roman" w:hAnsi="Times New Roman" w:cs="Times New Roman"/>
          <w:b/>
          <w:i/>
          <w:sz w:val="24"/>
          <w:szCs w:val="24"/>
        </w:rPr>
        <w:t xml:space="preserve">две тысячи </w:t>
      </w:r>
      <w:r>
        <w:rPr>
          <w:rFonts w:ascii="Times New Roman" w:hAnsi="Times New Roman" w:cs="Times New Roman"/>
          <w:b/>
          <w:i/>
          <w:sz w:val="24"/>
          <w:szCs w:val="24"/>
        </w:rPr>
        <w:t>двенадцатого</w:t>
      </w:r>
      <w:r w:rsidRPr="0084453C">
        <w:rPr>
          <w:rFonts w:ascii="Times New Roman" w:hAnsi="Times New Roman" w:cs="Times New Roman"/>
          <w:b/>
          <w:i/>
          <w:sz w:val="24"/>
          <w:szCs w:val="24"/>
        </w:rPr>
        <w:t xml:space="preserve"> года </w:t>
      </w:r>
      <w:r w:rsidRPr="0084453C">
        <w:rPr>
          <w:rFonts w:ascii="Times New Roman" w:hAnsi="Times New Roman" w:cs="Times New Roman"/>
          <w:b/>
          <w:sz w:val="24"/>
          <w:szCs w:val="24"/>
        </w:rPr>
        <w:t xml:space="preserve"> </w:t>
      </w:r>
    </w:p>
    <w:p w:rsidR="00FF0330" w:rsidRPr="0084453C" w:rsidRDefault="00FF0330" w:rsidP="00FF0330">
      <w:pPr>
        <w:spacing w:after="0" w:line="240" w:lineRule="auto"/>
        <w:jc w:val="center"/>
        <w:rPr>
          <w:rFonts w:ascii="Times New Roman" w:hAnsi="Times New Roman" w:cs="Times New Roman"/>
          <w:b/>
          <w:sz w:val="24"/>
          <w:szCs w:val="24"/>
        </w:rPr>
      </w:pP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w:t>
      </w:r>
      <w:r w:rsidRPr="0084453C">
        <w:rPr>
          <w:rFonts w:ascii="Times New Roman" w:hAnsi="Times New Roman" w:cs="Times New Roman"/>
          <w:b/>
          <w:sz w:val="24"/>
          <w:szCs w:val="24"/>
        </w:rPr>
        <w:t>Департамент по управлению муниципальным имуществом администрации Нижнеилимского муниципального района</w:t>
      </w:r>
      <w:r w:rsidRPr="0084453C">
        <w:rPr>
          <w:rFonts w:ascii="Times New Roman" w:hAnsi="Times New Roman" w:cs="Times New Roman"/>
          <w:sz w:val="24"/>
          <w:szCs w:val="24"/>
        </w:rPr>
        <w:t xml:space="preserve">,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именуемый  в дальнейшем «Департамент», в лице начальника Департамента по управлению муниципальным имуществом администрации Нижнеилимского муниципального района Быковой Татьяны Львовны, действующей на основании Положения о Департаменте по управлению муниципальным имуществом администрации Нижнеилимского муниципального района, с одной стороны, и </w:t>
      </w:r>
    </w:p>
    <w:p w:rsidR="00FF0330" w:rsidRDefault="00FF0330" w:rsidP="00FF0330">
      <w:pPr>
        <w:spacing w:after="0" w:line="240" w:lineRule="auto"/>
        <w:jc w:val="both"/>
        <w:rPr>
          <w:rFonts w:ascii="Times New Roman" w:hAnsi="Times New Roman" w:cs="Times New Roman"/>
          <w:color w:val="FF0000"/>
          <w:sz w:val="24"/>
          <w:szCs w:val="24"/>
        </w:rPr>
      </w:pPr>
      <w:r w:rsidRPr="0084453C">
        <w:rPr>
          <w:rFonts w:ascii="Times New Roman" w:hAnsi="Times New Roman" w:cs="Times New Roman"/>
          <w:b/>
          <w:sz w:val="24"/>
          <w:szCs w:val="24"/>
        </w:rPr>
        <w:t xml:space="preserve"> </w:t>
      </w:r>
      <w:r w:rsidRPr="0084453C">
        <w:rPr>
          <w:rFonts w:ascii="Times New Roman" w:hAnsi="Times New Roman" w:cs="Times New Roman"/>
          <w:b/>
          <w:sz w:val="24"/>
          <w:szCs w:val="24"/>
        </w:rPr>
        <w:tab/>
      </w:r>
      <w:r>
        <w:rPr>
          <w:rFonts w:ascii="Times New Roman" w:hAnsi="Times New Roman" w:cs="Times New Roman"/>
          <w:b/>
          <w:color w:val="FF0000"/>
          <w:sz w:val="24"/>
          <w:szCs w:val="24"/>
        </w:rPr>
        <w:t>Муниципальное учреждение_____________________</w:t>
      </w:r>
      <w:r w:rsidRPr="0084453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в лице________________, действующего на основанииУстава____________,</w:t>
      </w:r>
      <w:r w:rsidRPr="0084453C">
        <w:rPr>
          <w:rFonts w:ascii="Times New Roman" w:hAnsi="Times New Roman" w:cs="Times New Roman"/>
          <w:color w:val="FF0000"/>
          <w:sz w:val="24"/>
          <w:szCs w:val="24"/>
        </w:rPr>
        <w:t>с другой стороны</w:t>
      </w:r>
      <w:r>
        <w:rPr>
          <w:rFonts w:ascii="Times New Roman" w:hAnsi="Times New Roman" w:cs="Times New Roman"/>
          <w:color w:val="FF0000"/>
          <w:sz w:val="24"/>
          <w:szCs w:val="24"/>
        </w:rPr>
        <w:t>, заключили договор о нижеследующем:</w:t>
      </w:r>
      <w:r w:rsidRPr="0084453C">
        <w:rPr>
          <w:rFonts w:ascii="Times New Roman" w:hAnsi="Times New Roman" w:cs="Times New Roman"/>
          <w:color w:val="FF0000"/>
          <w:sz w:val="24"/>
          <w:szCs w:val="24"/>
        </w:rPr>
        <w:t xml:space="preserve"> </w:t>
      </w:r>
    </w:p>
    <w:p w:rsidR="00FF0330" w:rsidRPr="0084453C" w:rsidRDefault="00FF0330" w:rsidP="00FF0330">
      <w:pPr>
        <w:spacing w:after="0" w:line="240" w:lineRule="auto"/>
        <w:jc w:val="both"/>
        <w:rPr>
          <w:rFonts w:ascii="Times New Roman" w:hAnsi="Times New Roman" w:cs="Times New Roman"/>
          <w:color w:val="FF0000"/>
          <w:sz w:val="24"/>
          <w:szCs w:val="24"/>
        </w:rPr>
      </w:pPr>
    </w:p>
    <w:p w:rsidR="00FF0330" w:rsidRPr="0084453C" w:rsidRDefault="00FF0330" w:rsidP="00FF0330">
      <w:pPr>
        <w:numPr>
          <w:ilvl w:val="0"/>
          <w:numId w:val="8"/>
        </w:numPr>
        <w:spacing w:after="0" w:line="240" w:lineRule="auto"/>
        <w:ind w:left="0" w:firstLine="0"/>
        <w:jc w:val="center"/>
        <w:rPr>
          <w:rFonts w:ascii="Times New Roman" w:hAnsi="Times New Roman" w:cs="Times New Roman"/>
          <w:b/>
          <w:sz w:val="24"/>
          <w:szCs w:val="24"/>
        </w:rPr>
      </w:pPr>
      <w:r w:rsidRPr="0084453C">
        <w:rPr>
          <w:rFonts w:ascii="Times New Roman" w:hAnsi="Times New Roman" w:cs="Times New Roman"/>
          <w:b/>
          <w:sz w:val="24"/>
          <w:szCs w:val="24"/>
        </w:rPr>
        <w:t>Предмет договора.</w:t>
      </w:r>
    </w:p>
    <w:p w:rsidR="00FF0330" w:rsidRPr="0084453C" w:rsidRDefault="00FF0330" w:rsidP="00FF0330">
      <w:pPr>
        <w:spacing w:after="0" w:line="240" w:lineRule="auto"/>
        <w:rPr>
          <w:rFonts w:ascii="Times New Roman" w:hAnsi="Times New Roman" w:cs="Times New Roman"/>
          <w:b/>
          <w:sz w:val="24"/>
          <w:szCs w:val="24"/>
        </w:rPr>
      </w:pPr>
    </w:p>
    <w:p w:rsidR="00FF0330" w:rsidRPr="0084453C" w:rsidRDefault="00FF0330" w:rsidP="00FF0330">
      <w:pPr>
        <w:numPr>
          <w:ilvl w:val="1"/>
          <w:numId w:val="9"/>
        </w:numPr>
        <w:spacing w:after="0" w:line="240" w:lineRule="auto"/>
        <w:ind w:left="0" w:firstLine="0"/>
        <w:jc w:val="both"/>
        <w:rPr>
          <w:rFonts w:ascii="Times New Roman" w:hAnsi="Times New Roman" w:cs="Times New Roman"/>
          <w:color w:val="FF0000"/>
          <w:sz w:val="24"/>
          <w:szCs w:val="24"/>
        </w:rPr>
      </w:pPr>
      <w:r w:rsidRPr="0084453C">
        <w:rPr>
          <w:rFonts w:ascii="Times New Roman" w:hAnsi="Times New Roman" w:cs="Times New Roman"/>
          <w:sz w:val="24"/>
          <w:szCs w:val="24"/>
        </w:rPr>
        <w:t xml:space="preserve"> Предметом договора является закрепление муниципального имущества за «Учреждением» на праве оперативного управления на основании постановления администрации Нижнеилимского муниципального района </w:t>
      </w:r>
      <w:r w:rsidRPr="0084453C">
        <w:rPr>
          <w:rFonts w:ascii="Times New Roman" w:hAnsi="Times New Roman" w:cs="Times New Roman"/>
          <w:color w:val="FF0000"/>
          <w:sz w:val="24"/>
          <w:szCs w:val="24"/>
        </w:rPr>
        <w:t xml:space="preserve">№ </w:t>
      </w:r>
      <w:r>
        <w:rPr>
          <w:rFonts w:ascii="Times New Roman" w:hAnsi="Times New Roman" w:cs="Times New Roman"/>
          <w:color w:val="FF0000"/>
          <w:sz w:val="24"/>
          <w:szCs w:val="24"/>
        </w:rPr>
        <w:t>____</w:t>
      </w:r>
      <w:r w:rsidRPr="0084453C">
        <w:rPr>
          <w:rFonts w:ascii="Times New Roman" w:hAnsi="Times New Roman" w:cs="Times New Roman"/>
          <w:color w:val="FF0000"/>
          <w:sz w:val="24"/>
          <w:szCs w:val="24"/>
        </w:rPr>
        <w:t xml:space="preserve"> от </w:t>
      </w:r>
      <w:r>
        <w:rPr>
          <w:rFonts w:ascii="Times New Roman" w:hAnsi="Times New Roman" w:cs="Times New Roman"/>
          <w:color w:val="FF0000"/>
          <w:sz w:val="24"/>
          <w:szCs w:val="24"/>
        </w:rPr>
        <w:t>_______</w:t>
      </w:r>
      <w:r w:rsidRPr="0084453C">
        <w:rPr>
          <w:rFonts w:ascii="Times New Roman" w:hAnsi="Times New Roman" w:cs="Times New Roman"/>
          <w:sz w:val="24"/>
          <w:szCs w:val="24"/>
        </w:rPr>
        <w:t xml:space="preserve">. «О закреплении муниципального имущества за Муниципальным </w:t>
      </w:r>
      <w:r>
        <w:rPr>
          <w:rFonts w:ascii="Times New Roman" w:hAnsi="Times New Roman" w:cs="Times New Roman"/>
          <w:color w:val="FF0000"/>
          <w:sz w:val="24"/>
          <w:szCs w:val="24"/>
        </w:rPr>
        <w:t>учреждением____________</w:t>
      </w:r>
    </w:p>
    <w:p w:rsidR="00FF0330" w:rsidRPr="0084453C" w:rsidRDefault="00FF0330" w:rsidP="00FF0330">
      <w:pPr>
        <w:spacing w:after="0" w:line="240" w:lineRule="auto"/>
        <w:jc w:val="both"/>
        <w:rPr>
          <w:rFonts w:ascii="Times New Roman" w:hAnsi="Times New Roman" w:cs="Times New Roman"/>
          <w:color w:val="FF0000"/>
          <w:sz w:val="24"/>
          <w:szCs w:val="24"/>
        </w:rPr>
      </w:pPr>
      <w:r w:rsidRPr="0084453C">
        <w:rPr>
          <w:rFonts w:ascii="Times New Roman" w:hAnsi="Times New Roman" w:cs="Times New Roman"/>
          <w:sz w:val="24"/>
          <w:szCs w:val="24"/>
        </w:rPr>
        <w:t xml:space="preserve">1.1.1. </w:t>
      </w:r>
      <w:r>
        <w:rPr>
          <w:rFonts w:ascii="Times New Roman" w:hAnsi="Times New Roman" w:cs="Times New Roman"/>
          <w:sz w:val="24"/>
          <w:szCs w:val="24"/>
        </w:rPr>
        <w:t xml:space="preserve">нежилое </w:t>
      </w:r>
      <w:r w:rsidRPr="0084453C">
        <w:rPr>
          <w:rFonts w:ascii="Times New Roman" w:hAnsi="Times New Roman" w:cs="Times New Roman"/>
          <w:color w:val="FF0000"/>
          <w:sz w:val="24"/>
          <w:szCs w:val="24"/>
        </w:rPr>
        <w:t xml:space="preserve">здание </w:t>
      </w:r>
      <w:r>
        <w:rPr>
          <w:rFonts w:ascii="Times New Roman" w:hAnsi="Times New Roman" w:cs="Times New Roman"/>
          <w:color w:val="FF0000"/>
          <w:sz w:val="24"/>
          <w:szCs w:val="24"/>
        </w:rPr>
        <w:t>____________,</w:t>
      </w:r>
      <w:r w:rsidRPr="0084453C">
        <w:rPr>
          <w:rFonts w:ascii="Times New Roman" w:hAnsi="Times New Roman" w:cs="Times New Roman"/>
          <w:color w:val="FF0000"/>
          <w:sz w:val="24"/>
          <w:szCs w:val="24"/>
        </w:rPr>
        <w:t xml:space="preserve"> расположенное по адресу:  Иркутская область,   Нижнеилимский район, </w:t>
      </w:r>
      <w:r>
        <w:rPr>
          <w:rFonts w:ascii="Times New Roman" w:hAnsi="Times New Roman" w:cs="Times New Roman"/>
          <w:color w:val="FF0000"/>
          <w:sz w:val="24"/>
          <w:szCs w:val="24"/>
        </w:rPr>
        <w:t>______________,</w:t>
      </w:r>
      <w:r w:rsidRPr="0084453C">
        <w:rPr>
          <w:rFonts w:ascii="Times New Roman" w:hAnsi="Times New Roman" w:cs="Times New Roman"/>
          <w:color w:val="FF0000"/>
          <w:sz w:val="24"/>
          <w:szCs w:val="24"/>
        </w:rPr>
        <w:t xml:space="preserve"> общей площадью  </w:t>
      </w:r>
      <w:r>
        <w:rPr>
          <w:rFonts w:ascii="Times New Roman" w:hAnsi="Times New Roman" w:cs="Times New Roman"/>
          <w:color w:val="FF0000"/>
          <w:sz w:val="24"/>
          <w:szCs w:val="24"/>
        </w:rPr>
        <w:t>______</w:t>
      </w:r>
      <w:r w:rsidRPr="0084453C">
        <w:rPr>
          <w:rFonts w:ascii="Times New Roman" w:hAnsi="Times New Roman" w:cs="Times New Roman"/>
          <w:color w:val="FF0000"/>
          <w:sz w:val="24"/>
          <w:szCs w:val="24"/>
        </w:rPr>
        <w:t xml:space="preserve">  кв.м., с кадастровым номером </w:t>
      </w:r>
      <w:r>
        <w:rPr>
          <w:rFonts w:ascii="Times New Roman" w:hAnsi="Times New Roman" w:cs="Times New Roman"/>
          <w:color w:val="FF0000"/>
          <w:sz w:val="24"/>
          <w:szCs w:val="24"/>
        </w:rPr>
        <w:t>________________</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1.2  Срок действия договора с </w:t>
      </w:r>
      <w:r>
        <w:rPr>
          <w:rFonts w:ascii="Times New Roman" w:hAnsi="Times New Roman" w:cs="Times New Roman"/>
          <w:color w:val="FF0000"/>
          <w:sz w:val="24"/>
          <w:szCs w:val="24"/>
        </w:rPr>
        <w:t>_____________</w:t>
      </w:r>
      <w:r w:rsidRPr="0084453C">
        <w:rPr>
          <w:rFonts w:ascii="Times New Roman" w:hAnsi="Times New Roman" w:cs="Times New Roman"/>
          <w:sz w:val="24"/>
          <w:szCs w:val="24"/>
        </w:rPr>
        <w:t xml:space="preserve"> </w:t>
      </w:r>
    </w:p>
    <w:p w:rsidR="00FF0330"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1.3 Передаваемое настоящим договором имущество учитывается на балансе  «Учреждения».</w:t>
      </w:r>
    </w:p>
    <w:p w:rsidR="00FF0330" w:rsidRPr="0084453C" w:rsidRDefault="00FF0330" w:rsidP="00FF0330">
      <w:pPr>
        <w:spacing w:after="0" w:line="240" w:lineRule="auto"/>
        <w:jc w:val="both"/>
        <w:rPr>
          <w:rFonts w:ascii="Times New Roman" w:hAnsi="Times New Roman" w:cs="Times New Roman"/>
          <w:sz w:val="24"/>
          <w:szCs w:val="24"/>
        </w:rPr>
      </w:pPr>
    </w:p>
    <w:p w:rsidR="00FF0330" w:rsidRDefault="00FF0330" w:rsidP="00FF0330">
      <w:pPr>
        <w:numPr>
          <w:ilvl w:val="0"/>
          <w:numId w:val="8"/>
        </w:numPr>
        <w:spacing w:after="0" w:line="240" w:lineRule="auto"/>
        <w:ind w:left="0" w:firstLine="0"/>
        <w:jc w:val="center"/>
        <w:rPr>
          <w:rFonts w:ascii="Times New Roman" w:hAnsi="Times New Roman" w:cs="Times New Roman"/>
          <w:b/>
          <w:sz w:val="24"/>
          <w:szCs w:val="24"/>
        </w:rPr>
      </w:pPr>
      <w:r w:rsidRPr="0084453C">
        <w:rPr>
          <w:rFonts w:ascii="Times New Roman" w:hAnsi="Times New Roman" w:cs="Times New Roman"/>
          <w:b/>
          <w:sz w:val="24"/>
          <w:szCs w:val="24"/>
        </w:rPr>
        <w:t>Права и обязанности сторон.</w:t>
      </w:r>
    </w:p>
    <w:p w:rsidR="00FF0330" w:rsidRPr="0084453C" w:rsidRDefault="00FF0330" w:rsidP="00FF0330">
      <w:pPr>
        <w:spacing w:after="0" w:line="240" w:lineRule="auto"/>
        <w:rPr>
          <w:rFonts w:ascii="Times New Roman" w:hAnsi="Times New Roman" w:cs="Times New Roman"/>
          <w:b/>
          <w:sz w:val="24"/>
          <w:szCs w:val="24"/>
        </w:rPr>
      </w:pPr>
    </w:p>
    <w:p w:rsidR="00FF0330" w:rsidRPr="0084453C" w:rsidRDefault="00FF0330" w:rsidP="00FF0330">
      <w:pPr>
        <w:spacing w:after="0" w:line="240" w:lineRule="auto"/>
        <w:rPr>
          <w:rFonts w:ascii="Times New Roman" w:hAnsi="Times New Roman" w:cs="Times New Roman"/>
          <w:sz w:val="24"/>
          <w:szCs w:val="24"/>
        </w:rPr>
      </w:pPr>
      <w:r w:rsidRPr="0084453C">
        <w:rPr>
          <w:rFonts w:ascii="Times New Roman" w:hAnsi="Times New Roman" w:cs="Times New Roman"/>
          <w:sz w:val="24"/>
          <w:szCs w:val="24"/>
        </w:rPr>
        <w:t xml:space="preserve">     2.1 «Департамент» обязан:</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 контролировать деятельность «Учреждения» по использованию переданного имущества по его назначению.</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 осуществлять иные правомочия собственника, не ограниченные условиями настоящего договора.</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2.2 «Учреждение» обязано:</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-использовать имущество, исключительно по прямому назначению;</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-содержать имущество в соответствии с правилами и нормами технической эксплуатации;</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-своевременно производить за свой счет текущий и капитальный ремонт;</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-списание новых средств производить по письменному разрешению «Департамента»;</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2.3 «Департамент» вправе изъять излишнее, неиспользуемое, либо используемое не по назначению имущество.</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2.4 «Учреждение» не вправе отчуждать или иным способом распоряжаться закрепленным за ним имуществом.</w:t>
      </w:r>
    </w:p>
    <w:p w:rsidR="00FF0330" w:rsidRPr="0084453C" w:rsidRDefault="00FF0330" w:rsidP="00FF0330">
      <w:pPr>
        <w:spacing w:after="0" w:line="240" w:lineRule="auto"/>
        <w:jc w:val="both"/>
        <w:rPr>
          <w:rFonts w:ascii="Times New Roman" w:hAnsi="Times New Roman" w:cs="Times New Roman"/>
          <w:b/>
          <w:sz w:val="24"/>
          <w:szCs w:val="24"/>
        </w:rPr>
      </w:pPr>
      <w:r w:rsidRPr="0084453C">
        <w:rPr>
          <w:rFonts w:ascii="Times New Roman" w:hAnsi="Times New Roman" w:cs="Times New Roman"/>
          <w:sz w:val="24"/>
          <w:szCs w:val="24"/>
        </w:rPr>
        <w:lastRenderedPageBreak/>
        <w:t xml:space="preserve">   2.5 «Учреждение» не имеет права переоборудовать и перепланировать переданное имущество без согласия «Департамента».</w:t>
      </w:r>
    </w:p>
    <w:p w:rsidR="00FF0330"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2.6  «Учреждение» приобретает право оперативного управления на закрепленное за ним имущество с момента регистрации в органе, осуществляющем государственную регистрацию прав на недвижимое имущество и сделок с ним.</w:t>
      </w: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pStyle w:val="af3"/>
        <w:numPr>
          <w:ilvl w:val="0"/>
          <w:numId w:val="8"/>
        </w:num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Особые условия</w:t>
      </w:r>
      <w:r>
        <w:rPr>
          <w:rFonts w:ascii="Times New Roman" w:hAnsi="Times New Roman" w:cs="Times New Roman"/>
          <w:b/>
          <w:sz w:val="24"/>
          <w:szCs w:val="24"/>
        </w:rPr>
        <w:t>.</w:t>
      </w:r>
    </w:p>
    <w:p w:rsidR="00FF0330" w:rsidRPr="0084453C" w:rsidRDefault="00FF0330" w:rsidP="00FF0330">
      <w:pPr>
        <w:pStyle w:val="af3"/>
        <w:spacing w:after="0" w:line="240" w:lineRule="auto"/>
        <w:rPr>
          <w:rFonts w:ascii="Times New Roman" w:hAnsi="Times New Roman" w:cs="Times New Roman"/>
          <w:b/>
          <w:sz w:val="24"/>
          <w:szCs w:val="24"/>
        </w:rPr>
      </w:pP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3.1. Изменения настоящего договора могут быть произведены после взаимного согласования исключительно письменными дополнениями, которые должны быть пронумерованы.</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3.2. Договор может быть расторгнут досрочно:</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при обоюдном согласии «Департамента» и «Учреждения»</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при существенном изменении обстоятельств, из которых стороны исходили при заключении договора</w:t>
      </w:r>
    </w:p>
    <w:p w:rsidR="00FF0330"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4. Прочие условия.</w:t>
      </w:r>
    </w:p>
    <w:p w:rsidR="00FF0330" w:rsidRPr="0084453C" w:rsidRDefault="00FF0330" w:rsidP="00FF0330">
      <w:pPr>
        <w:spacing w:after="0" w:line="240" w:lineRule="auto"/>
        <w:jc w:val="center"/>
        <w:rPr>
          <w:rFonts w:ascii="Times New Roman" w:hAnsi="Times New Roman" w:cs="Times New Roman"/>
          <w:b/>
          <w:sz w:val="24"/>
          <w:szCs w:val="24"/>
        </w:rPr>
      </w:pP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4.1 Настоящий договор заключен в 3-х экземплярах, из  которых один - для органа,          осуществляющего государственную регистрацию прав на недвижимое имущество и сделок с ним; второй – «Департаменту», третий – «Учреждению»</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4.2 Споры, возникающие при исполнении договора, рассматриваются в соответствии с действующим законодательством Российской Федерации.</w:t>
      </w: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5. Юридические адреса и подписи сторон:</w:t>
      </w:r>
    </w:p>
    <w:p w:rsidR="00FF0330" w:rsidRPr="0084453C" w:rsidRDefault="00FF0330" w:rsidP="00FF0330">
      <w:pPr>
        <w:tabs>
          <w:tab w:val="left" w:pos="7920"/>
        </w:tabs>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w:t>
      </w:r>
      <w:r w:rsidRPr="0084453C">
        <w:rPr>
          <w:rFonts w:ascii="Times New Roman" w:hAnsi="Times New Roman" w:cs="Times New Roman"/>
          <w:sz w:val="24"/>
          <w:szCs w:val="24"/>
        </w:rPr>
        <w:tab/>
      </w:r>
    </w:p>
    <w:p w:rsidR="00FF0330" w:rsidRPr="0084453C" w:rsidRDefault="008C4BD1" w:rsidP="00FF033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7" type="#_x0000_t202" style="position:absolute;left:0;text-align:left;margin-left:-41.55pt;margin-top:.95pt;width:244.5pt;height:193.5pt;z-index:251678720" strokecolor="white">
            <v:textbox>
              <w:txbxContent>
                <w:p w:rsidR="00FF0330" w:rsidRPr="0084453C" w:rsidRDefault="00FF0330" w:rsidP="00FF0330">
                  <w:pPr>
                    <w:jc w:val="center"/>
                    <w:rPr>
                      <w:rFonts w:ascii="Times New Roman" w:hAnsi="Times New Roman" w:cs="Times New Roman"/>
                      <w:b/>
                      <w:sz w:val="24"/>
                      <w:szCs w:val="24"/>
                    </w:rPr>
                  </w:pPr>
                  <w:r w:rsidRPr="0084453C">
                    <w:rPr>
                      <w:rFonts w:ascii="Times New Roman" w:hAnsi="Times New Roman" w:cs="Times New Roman"/>
                      <w:b/>
                      <w:sz w:val="24"/>
                      <w:szCs w:val="24"/>
                    </w:rPr>
                    <w:t>«Департамент»</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Департамент по управлению муниципальным имуществом администрации Нижнеилимского муниципального  района</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665653, Иркутская область, Нижнеилимский район, г. Железногорск-Илимский, квартал 8,  дом 20,</w:t>
                  </w:r>
                </w:p>
                <w:p w:rsidR="00FF0330"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 ИНН 3834003910, КПП 383401001, </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ОГРН 1063847027199 </w:t>
                  </w: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453C">
                    <w:rPr>
                      <w:rFonts w:ascii="Times New Roman" w:hAnsi="Times New Roman" w:cs="Times New Roman"/>
                      <w:sz w:val="24"/>
                      <w:szCs w:val="24"/>
                    </w:rPr>
                    <w:t>_______________Т.Л. Быкова</w:t>
                  </w:r>
                </w:p>
                <w:p w:rsidR="00FF0330" w:rsidRPr="005F064A" w:rsidRDefault="00FF0330" w:rsidP="00FF0330">
                  <w:pPr>
                    <w:jc w:val="center"/>
                  </w:pPr>
                </w:p>
                <w:p w:rsidR="00FF0330" w:rsidRPr="005F064A" w:rsidRDefault="00FF0330" w:rsidP="00FF0330">
                  <w:pPr>
                    <w:jc w:val="center"/>
                  </w:pPr>
                </w:p>
                <w:p w:rsidR="00FF0330" w:rsidRPr="005F064A" w:rsidRDefault="00FF0330" w:rsidP="00FF0330">
                  <w:pPr>
                    <w:jc w:val="center"/>
                    <w:rPr>
                      <w:b/>
                    </w:rPr>
                  </w:pPr>
                </w:p>
                <w:p w:rsidR="00FF0330" w:rsidRDefault="00FF0330" w:rsidP="00FF0330">
                  <w:pPr>
                    <w:jc w:val="center"/>
                  </w:pPr>
                </w:p>
                <w:p w:rsidR="00FF0330" w:rsidRDefault="00FF0330" w:rsidP="00FF0330">
                  <w:pPr>
                    <w:jc w:val="center"/>
                  </w:pPr>
                </w:p>
                <w:p w:rsidR="00FF0330" w:rsidRDefault="00FF0330" w:rsidP="00FF0330">
                  <w:pPr>
                    <w:jc w:val="center"/>
                  </w:pPr>
                </w:p>
                <w:p w:rsidR="00FF0330" w:rsidRDefault="00FF0330" w:rsidP="00FF0330">
                  <w:pPr>
                    <w:jc w:val="center"/>
                  </w:pPr>
                </w:p>
                <w:p w:rsidR="00FF0330" w:rsidRDefault="00FF0330" w:rsidP="00FF0330">
                  <w:pPr>
                    <w:jc w:val="center"/>
                  </w:pPr>
                </w:p>
                <w:p w:rsidR="00FF0330" w:rsidRDefault="00FF0330" w:rsidP="00FF0330"/>
              </w:txbxContent>
            </v:textbox>
          </v:shape>
        </w:pict>
      </w:r>
      <w:r>
        <w:rPr>
          <w:rFonts w:ascii="Times New Roman" w:hAnsi="Times New Roman" w:cs="Times New Roman"/>
          <w:noProof/>
          <w:sz w:val="24"/>
          <w:szCs w:val="24"/>
        </w:rPr>
        <w:pict>
          <v:shape id="_x0000_s1088" type="#_x0000_t202" style="position:absolute;left:0;text-align:left;margin-left:217.2pt;margin-top:.95pt;width:266.25pt;height:207.2pt;z-index:251679744" strokecolor="white">
            <v:textbox style="mso-next-textbox:#_x0000_s1088">
              <w:txbxContent>
                <w:p w:rsidR="00FF0330" w:rsidRPr="0084453C" w:rsidRDefault="00FF0330" w:rsidP="00FF0330">
                  <w:pPr>
                    <w:jc w:val="center"/>
                    <w:rPr>
                      <w:rFonts w:ascii="Times New Roman" w:hAnsi="Times New Roman" w:cs="Times New Roman"/>
                      <w:b/>
                      <w:sz w:val="24"/>
                      <w:szCs w:val="24"/>
                    </w:rPr>
                  </w:pPr>
                  <w:r w:rsidRPr="0084453C">
                    <w:rPr>
                      <w:rFonts w:ascii="Times New Roman" w:hAnsi="Times New Roman" w:cs="Times New Roman"/>
                      <w:b/>
                      <w:sz w:val="24"/>
                      <w:szCs w:val="24"/>
                    </w:rPr>
                    <w:t>«Учреждение»</w:t>
                  </w:r>
                </w:p>
                <w:p w:rsidR="00FF0330" w:rsidRDefault="00FF0330" w:rsidP="00FF0330">
                  <w:pPr>
                    <w:spacing w:after="0" w:line="240" w:lineRule="auto"/>
                    <w:jc w:val="center"/>
                    <w:rPr>
                      <w:rFonts w:ascii="Times New Roman" w:hAnsi="Times New Roman" w:cs="Times New Roman"/>
                      <w:color w:val="FF0000"/>
                      <w:sz w:val="24"/>
                      <w:szCs w:val="24"/>
                    </w:rPr>
                  </w:pPr>
                  <w:r w:rsidRPr="0084453C">
                    <w:rPr>
                      <w:rFonts w:ascii="Times New Roman" w:hAnsi="Times New Roman" w:cs="Times New Roman"/>
                      <w:color w:val="FF0000"/>
                      <w:sz w:val="24"/>
                      <w:szCs w:val="24"/>
                    </w:rPr>
                    <w:t xml:space="preserve">Муниципальное </w:t>
                  </w:r>
                  <w:r>
                    <w:rPr>
                      <w:rFonts w:ascii="Times New Roman" w:hAnsi="Times New Roman" w:cs="Times New Roman"/>
                      <w:color w:val="FF0000"/>
                      <w:sz w:val="24"/>
                      <w:szCs w:val="24"/>
                    </w:rPr>
                    <w:t>учреждение</w:t>
                  </w:r>
                </w:p>
                <w:p w:rsidR="00FF0330" w:rsidRPr="0084453C" w:rsidRDefault="00FF0330" w:rsidP="00FF0330">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__________________</w:t>
                  </w:r>
                </w:p>
                <w:p w:rsidR="00FF0330" w:rsidRPr="0084453C" w:rsidRDefault="00FF0330" w:rsidP="00FF0330">
                  <w:pPr>
                    <w:spacing w:after="0" w:line="240" w:lineRule="auto"/>
                    <w:jc w:val="center"/>
                    <w:rPr>
                      <w:rFonts w:ascii="Times New Roman" w:hAnsi="Times New Roman" w:cs="Times New Roman"/>
                      <w:color w:val="FF0000"/>
                      <w:sz w:val="24"/>
                      <w:szCs w:val="24"/>
                    </w:rPr>
                  </w:pPr>
                  <w:r w:rsidRPr="0084453C">
                    <w:rPr>
                      <w:rFonts w:ascii="Times New Roman" w:hAnsi="Times New Roman" w:cs="Times New Roman"/>
                      <w:color w:val="FF0000"/>
                      <w:sz w:val="24"/>
                      <w:szCs w:val="24"/>
                    </w:rPr>
                    <w:t xml:space="preserve">665660 Россия, Иркутская область, Нижнеилимский район, </w:t>
                  </w:r>
                  <w:r>
                    <w:rPr>
                      <w:rFonts w:ascii="Times New Roman" w:hAnsi="Times New Roman" w:cs="Times New Roman"/>
                      <w:color w:val="FF0000"/>
                      <w:sz w:val="24"/>
                      <w:szCs w:val="24"/>
                    </w:rPr>
                    <w:t>_____________</w:t>
                  </w:r>
                </w:p>
                <w:p w:rsidR="00FF0330" w:rsidRDefault="00FF0330" w:rsidP="00FF0330">
                  <w:pPr>
                    <w:spacing w:after="0" w:line="240" w:lineRule="auto"/>
                    <w:jc w:val="center"/>
                    <w:rPr>
                      <w:rFonts w:ascii="Times New Roman" w:hAnsi="Times New Roman" w:cs="Times New Roman"/>
                      <w:color w:val="FF0000"/>
                      <w:sz w:val="24"/>
                      <w:szCs w:val="24"/>
                    </w:rPr>
                  </w:pPr>
                  <w:r w:rsidRPr="0084453C">
                    <w:rPr>
                      <w:rFonts w:ascii="Times New Roman" w:hAnsi="Times New Roman" w:cs="Times New Roman"/>
                      <w:color w:val="FF0000"/>
                      <w:sz w:val="24"/>
                      <w:szCs w:val="24"/>
                    </w:rPr>
                    <w:t xml:space="preserve">ОГРН </w:t>
                  </w:r>
                  <w:r>
                    <w:rPr>
                      <w:rFonts w:ascii="Times New Roman" w:hAnsi="Times New Roman" w:cs="Times New Roman"/>
                      <w:color w:val="FF0000"/>
                      <w:sz w:val="24"/>
                      <w:szCs w:val="24"/>
                    </w:rPr>
                    <w:t>__________</w:t>
                  </w:r>
                  <w:r w:rsidRPr="0084453C">
                    <w:rPr>
                      <w:rFonts w:ascii="Times New Roman" w:hAnsi="Times New Roman" w:cs="Times New Roman"/>
                      <w:color w:val="FF0000"/>
                      <w:sz w:val="24"/>
                      <w:szCs w:val="24"/>
                    </w:rPr>
                    <w:t xml:space="preserve">, ИНН </w:t>
                  </w:r>
                  <w:r>
                    <w:rPr>
                      <w:rFonts w:ascii="Times New Roman" w:hAnsi="Times New Roman" w:cs="Times New Roman"/>
                      <w:color w:val="FF0000"/>
                      <w:sz w:val="24"/>
                      <w:szCs w:val="24"/>
                    </w:rPr>
                    <w:t>______________</w:t>
                  </w:r>
                  <w:r w:rsidRPr="0084453C">
                    <w:rPr>
                      <w:rFonts w:ascii="Times New Roman" w:hAnsi="Times New Roman" w:cs="Times New Roman"/>
                      <w:color w:val="FF0000"/>
                      <w:sz w:val="24"/>
                      <w:szCs w:val="24"/>
                    </w:rPr>
                    <w:t>,</w:t>
                  </w:r>
                </w:p>
                <w:p w:rsidR="00FF0330" w:rsidRPr="0084453C" w:rsidRDefault="00FF0330" w:rsidP="00FF0330">
                  <w:pPr>
                    <w:spacing w:after="0" w:line="240" w:lineRule="auto"/>
                    <w:jc w:val="center"/>
                    <w:rPr>
                      <w:rFonts w:ascii="Times New Roman" w:hAnsi="Times New Roman" w:cs="Times New Roman"/>
                      <w:color w:val="FF0000"/>
                      <w:sz w:val="24"/>
                      <w:szCs w:val="24"/>
                    </w:rPr>
                  </w:pPr>
                  <w:r w:rsidRPr="0084453C">
                    <w:rPr>
                      <w:rFonts w:ascii="Times New Roman" w:hAnsi="Times New Roman" w:cs="Times New Roman"/>
                      <w:color w:val="FF0000"/>
                      <w:sz w:val="24"/>
                      <w:szCs w:val="24"/>
                    </w:rPr>
                    <w:t xml:space="preserve"> КПП </w:t>
                  </w:r>
                  <w:r>
                    <w:rPr>
                      <w:rFonts w:ascii="Times New Roman" w:hAnsi="Times New Roman" w:cs="Times New Roman"/>
                      <w:color w:val="FF0000"/>
                      <w:sz w:val="24"/>
                      <w:szCs w:val="24"/>
                    </w:rPr>
                    <w:t>_______________</w:t>
                  </w:r>
                </w:p>
                <w:p w:rsidR="00FF0330" w:rsidRPr="0084453C" w:rsidRDefault="00FF0330" w:rsidP="00FF0330">
                  <w:pPr>
                    <w:spacing w:after="0" w:line="240" w:lineRule="auto"/>
                    <w:jc w:val="both"/>
                    <w:rPr>
                      <w:rFonts w:ascii="Times New Roman" w:hAnsi="Times New Roman" w:cs="Times New Roman"/>
                      <w:color w:val="FF0000"/>
                      <w:sz w:val="24"/>
                      <w:szCs w:val="24"/>
                    </w:rPr>
                  </w:pPr>
                </w:p>
                <w:p w:rsidR="00FF0330" w:rsidRPr="005F064A" w:rsidRDefault="00FF0330" w:rsidP="00FF0330">
                  <w:pPr>
                    <w:spacing w:after="0" w:line="240" w:lineRule="auto"/>
                    <w:jc w:val="both"/>
                  </w:pPr>
                  <w:r>
                    <w:rPr>
                      <w:rFonts w:ascii="Times New Roman" w:hAnsi="Times New Roman" w:cs="Times New Roman"/>
                      <w:color w:val="FF0000"/>
                      <w:sz w:val="24"/>
                      <w:szCs w:val="24"/>
                    </w:rPr>
                    <w:t xml:space="preserve">              </w:t>
                  </w:r>
                </w:p>
                <w:p w:rsidR="00FF0330" w:rsidRPr="004C2EAD" w:rsidRDefault="00FF0330" w:rsidP="00FF0330">
                  <w:pPr>
                    <w:rPr>
                      <w:rFonts w:ascii="Times New Roman" w:hAnsi="Times New Roman" w:cs="Times New Roman"/>
                      <w:sz w:val="24"/>
                      <w:szCs w:val="24"/>
                    </w:rPr>
                  </w:pPr>
                  <w:r w:rsidRPr="004C2EAD">
                    <w:rPr>
                      <w:rFonts w:ascii="Times New Roman" w:hAnsi="Times New Roman" w:cs="Times New Roman"/>
                      <w:sz w:val="24"/>
                      <w:szCs w:val="24"/>
                    </w:rPr>
                    <w:t xml:space="preserve">         </w:t>
                  </w:r>
                  <w:r w:rsidRPr="004C2EAD">
                    <w:rPr>
                      <w:rFonts w:ascii="Times New Roman" w:hAnsi="Times New Roman" w:cs="Times New Roman"/>
                      <w:b/>
                      <w:sz w:val="24"/>
                      <w:szCs w:val="24"/>
                    </w:rPr>
                    <w:t xml:space="preserve">_________________ </w:t>
                  </w:r>
                  <w:r>
                    <w:rPr>
                      <w:rFonts w:ascii="Times New Roman" w:hAnsi="Times New Roman" w:cs="Times New Roman"/>
                      <w:b/>
                      <w:sz w:val="24"/>
                      <w:szCs w:val="24"/>
                    </w:rPr>
                    <w:t>/</w:t>
                  </w:r>
                  <w:r>
                    <w:rPr>
                      <w:rFonts w:ascii="Times New Roman" w:hAnsi="Times New Roman" w:cs="Times New Roman"/>
                      <w:sz w:val="24"/>
                      <w:szCs w:val="24"/>
                    </w:rPr>
                    <w:t>______________/</w:t>
                  </w:r>
                </w:p>
                <w:p w:rsidR="00FF0330" w:rsidRDefault="00FF0330" w:rsidP="00FF0330">
                  <w:pPr>
                    <w:jc w:val="center"/>
                    <w:rPr>
                      <w:sz w:val="28"/>
                      <w:szCs w:val="28"/>
                    </w:rPr>
                  </w:pPr>
                </w:p>
                <w:p w:rsidR="00FF0330" w:rsidRDefault="00FF0330" w:rsidP="00FF0330">
                  <w:pPr>
                    <w:jc w:val="center"/>
                    <w:rPr>
                      <w:sz w:val="28"/>
                      <w:szCs w:val="28"/>
                    </w:rPr>
                  </w:pPr>
                </w:p>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Default="00FF0330" w:rsidP="00FF0330"/>
                <w:p w:rsidR="00FF0330" w:rsidRPr="00D21655" w:rsidRDefault="00FF0330" w:rsidP="00FF0330"/>
              </w:txbxContent>
            </v:textbox>
          </v:shape>
        </w:pict>
      </w: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spacing w:after="0" w:line="240" w:lineRule="auto"/>
        <w:rPr>
          <w:rFonts w:ascii="Times New Roman" w:hAnsi="Times New Roman" w:cs="Times New Roman"/>
          <w:sz w:val="24"/>
          <w:szCs w:val="24"/>
        </w:rPr>
      </w:pPr>
    </w:p>
    <w:p w:rsidR="00FF0330" w:rsidRPr="0084453C" w:rsidRDefault="00FF0330" w:rsidP="00FF0330">
      <w:pPr>
        <w:spacing w:after="0" w:line="240" w:lineRule="auto"/>
        <w:rPr>
          <w:rFonts w:ascii="Times New Roman" w:hAnsi="Times New Roman" w:cs="Times New Roman"/>
          <w:sz w:val="24"/>
          <w:szCs w:val="24"/>
        </w:rPr>
      </w:pPr>
    </w:p>
    <w:p w:rsidR="00FF0330" w:rsidRPr="0084453C" w:rsidRDefault="00FF0330" w:rsidP="00FF0330">
      <w:pPr>
        <w:spacing w:after="0" w:line="240" w:lineRule="auto"/>
        <w:rPr>
          <w:rFonts w:ascii="Times New Roman" w:hAnsi="Times New Roman" w:cs="Times New Roman"/>
          <w:sz w:val="24"/>
          <w:szCs w:val="24"/>
        </w:rPr>
      </w:pPr>
    </w:p>
    <w:p w:rsidR="00FF0330" w:rsidRPr="0084453C" w:rsidRDefault="00FF0330" w:rsidP="00FF0330">
      <w:pPr>
        <w:spacing w:after="0" w:line="240" w:lineRule="auto"/>
        <w:rPr>
          <w:rFonts w:ascii="Times New Roman" w:hAnsi="Times New Roman" w:cs="Times New Roman"/>
          <w:sz w:val="24"/>
          <w:szCs w:val="24"/>
        </w:rPr>
      </w:pPr>
    </w:p>
    <w:p w:rsidR="00FF0330" w:rsidRPr="0084453C" w:rsidRDefault="00FF0330" w:rsidP="00FF0330">
      <w:pPr>
        <w:spacing w:after="0" w:line="240" w:lineRule="auto"/>
        <w:rPr>
          <w:rFonts w:ascii="Times New Roman" w:hAnsi="Times New Roman" w:cs="Times New Roman"/>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Default="00FF0330" w:rsidP="00FF0330">
      <w:pPr>
        <w:spacing w:after="0" w:line="240" w:lineRule="auto"/>
        <w:jc w:val="center"/>
        <w:rPr>
          <w:rFonts w:ascii="Times New Roman" w:hAnsi="Times New Roman" w:cs="Times New Roman"/>
          <w:b/>
          <w:sz w:val="24"/>
          <w:szCs w:val="24"/>
        </w:rPr>
      </w:pPr>
    </w:p>
    <w:p w:rsidR="00FF0330" w:rsidRPr="0084453C"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lastRenderedPageBreak/>
        <w:t>АКТ</w:t>
      </w:r>
    </w:p>
    <w:p w:rsidR="00FF0330" w:rsidRPr="0084453C" w:rsidRDefault="00FF0330" w:rsidP="00FF0330">
      <w:pPr>
        <w:spacing w:after="0" w:line="240" w:lineRule="auto"/>
        <w:jc w:val="center"/>
        <w:rPr>
          <w:rFonts w:ascii="Times New Roman" w:hAnsi="Times New Roman" w:cs="Times New Roman"/>
          <w:b/>
          <w:sz w:val="24"/>
          <w:szCs w:val="24"/>
        </w:rPr>
      </w:pPr>
      <w:r w:rsidRPr="0084453C">
        <w:rPr>
          <w:rFonts w:ascii="Times New Roman" w:hAnsi="Times New Roman" w:cs="Times New Roman"/>
          <w:b/>
          <w:sz w:val="24"/>
          <w:szCs w:val="24"/>
        </w:rPr>
        <w:t xml:space="preserve">приема-передачи муниципального имущества в оперативное управление. </w:t>
      </w:r>
    </w:p>
    <w:p w:rsidR="00FF0330" w:rsidRPr="0084453C" w:rsidRDefault="00FF0330" w:rsidP="00FF0330">
      <w:pPr>
        <w:spacing w:after="0" w:line="240" w:lineRule="auto"/>
        <w:jc w:val="center"/>
        <w:rPr>
          <w:rFonts w:ascii="Times New Roman" w:hAnsi="Times New Roman" w:cs="Times New Roman"/>
          <w:b/>
          <w:sz w:val="24"/>
          <w:szCs w:val="24"/>
        </w:rPr>
      </w:pP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b/>
          <w:i/>
          <w:sz w:val="24"/>
          <w:szCs w:val="24"/>
        </w:rPr>
        <w:t>Иркутская область Нижнеилимский район город Железногорск-Илимский</w:t>
      </w:r>
    </w:p>
    <w:p w:rsidR="00FF0330" w:rsidRPr="0084453C" w:rsidRDefault="00FF0330" w:rsidP="00FF0330">
      <w:pPr>
        <w:spacing w:after="0" w:line="240" w:lineRule="auto"/>
        <w:jc w:val="center"/>
        <w:rPr>
          <w:rFonts w:ascii="Times New Roman" w:hAnsi="Times New Roman" w:cs="Times New Roman"/>
          <w:b/>
          <w:sz w:val="24"/>
          <w:szCs w:val="24"/>
        </w:rPr>
      </w:pPr>
      <w:r>
        <w:rPr>
          <w:rFonts w:ascii="Times New Roman" w:hAnsi="Times New Roman" w:cs="Times New Roman"/>
          <w:b/>
          <w:i/>
          <w:color w:val="FF0000"/>
          <w:sz w:val="24"/>
          <w:szCs w:val="24"/>
        </w:rPr>
        <w:t>_______________</w:t>
      </w:r>
      <w:r w:rsidRPr="0084453C">
        <w:rPr>
          <w:rFonts w:ascii="Times New Roman" w:hAnsi="Times New Roman" w:cs="Times New Roman"/>
          <w:b/>
          <w:i/>
          <w:sz w:val="24"/>
          <w:szCs w:val="24"/>
        </w:rPr>
        <w:t xml:space="preserve"> две тысячи </w:t>
      </w:r>
      <w:r>
        <w:rPr>
          <w:rFonts w:ascii="Times New Roman" w:hAnsi="Times New Roman" w:cs="Times New Roman"/>
          <w:b/>
          <w:i/>
          <w:sz w:val="24"/>
          <w:szCs w:val="24"/>
        </w:rPr>
        <w:t>двенадцатого</w:t>
      </w:r>
      <w:r w:rsidRPr="0084453C">
        <w:rPr>
          <w:rFonts w:ascii="Times New Roman" w:hAnsi="Times New Roman" w:cs="Times New Roman"/>
          <w:b/>
          <w:i/>
          <w:sz w:val="24"/>
          <w:szCs w:val="24"/>
        </w:rPr>
        <w:t xml:space="preserve"> года </w:t>
      </w:r>
      <w:r w:rsidRPr="0084453C">
        <w:rPr>
          <w:rFonts w:ascii="Times New Roman" w:hAnsi="Times New Roman" w:cs="Times New Roman"/>
          <w:b/>
          <w:sz w:val="24"/>
          <w:szCs w:val="24"/>
        </w:rPr>
        <w:t xml:space="preserve"> </w:t>
      </w:r>
    </w:p>
    <w:p w:rsidR="00FF0330" w:rsidRPr="0084453C" w:rsidRDefault="00FF0330" w:rsidP="00FF0330">
      <w:pPr>
        <w:spacing w:after="0" w:line="240" w:lineRule="auto"/>
        <w:rPr>
          <w:rFonts w:ascii="Times New Roman" w:hAnsi="Times New Roman" w:cs="Times New Roman"/>
          <w:sz w:val="24"/>
          <w:szCs w:val="24"/>
        </w:rPr>
      </w:pPr>
      <w:r w:rsidRPr="0084453C">
        <w:rPr>
          <w:rFonts w:ascii="Times New Roman" w:hAnsi="Times New Roman" w:cs="Times New Roman"/>
          <w:sz w:val="24"/>
          <w:szCs w:val="24"/>
        </w:rPr>
        <w:t xml:space="preserve">                       </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 xml:space="preserve">           </w:t>
      </w:r>
      <w:r w:rsidRPr="0084453C">
        <w:rPr>
          <w:rFonts w:ascii="Times New Roman" w:hAnsi="Times New Roman" w:cs="Times New Roman"/>
          <w:b/>
          <w:sz w:val="24"/>
          <w:szCs w:val="24"/>
        </w:rPr>
        <w:t>Департамент по управлению муниципальным имуществом администрации Нижнеилимского муниципального района</w:t>
      </w:r>
      <w:r w:rsidRPr="0084453C">
        <w:rPr>
          <w:rFonts w:ascii="Times New Roman" w:hAnsi="Times New Roman" w:cs="Times New Roman"/>
          <w:sz w:val="24"/>
          <w:szCs w:val="24"/>
        </w:rPr>
        <w:t xml:space="preserve">,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именуемый  в дальнейшем «Департамент», в лице начальника Департамента по управлению муниципальным имуществом администрации Нижнеилимского муниципального района Быковой Татьяны Львовны, действующей на основании Положения о Департаменте по управлению муниципальным имуществом администрации Нижнеилимского муниципального района, и </w:t>
      </w:r>
    </w:p>
    <w:p w:rsidR="00FF0330" w:rsidRPr="0084453C"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b/>
          <w:sz w:val="24"/>
          <w:szCs w:val="24"/>
        </w:rPr>
        <w:tab/>
      </w:r>
      <w:r w:rsidRPr="0084453C">
        <w:rPr>
          <w:rFonts w:ascii="Times New Roman" w:hAnsi="Times New Roman" w:cs="Times New Roman"/>
          <w:b/>
          <w:color w:val="FF0000"/>
          <w:sz w:val="24"/>
          <w:szCs w:val="24"/>
        </w:rPr>
        <w:t xml:space="preserve">Муниципальное </w:t>
      </w:r>
      <w:r>
        <w:rPr>
          <w:rFonts w:ascii="Times New Roman" w:hAnsi="Times New Roman" w:cs="Times New Roman"/>
          <w:b/>
          <w:color w:val="FF0000"/>
          <w:sz w:val="24"/>
          <w:szCs w:val="24"/>
        </w:rPr>
        <w:t>учреждение______________, в лице___________, действующего на основании__________________</w:t>
      </w:r>
      <w:r w:rsidRPr="0084453C">
        <w:rPr>
          <w:rFonts w:ascii="Times New Roman" w:hAnsi="Times New Roman" w:cs="Times New Roman"/>
          <w:color w:val="FF0000"/>
          <w:sz w:val="24"/>
          <w:szCs w:val="24"/>
        </w:rPr>
        <w:t xml:space="preserve"> </w:t>
      </w:r>
      <w:r w:rsidRPr="0084453C">
        <w:rPr>
          <w:rFonts w:ascii="Times New Roman" w:hAnsi="Times New Roman" w:cs="Times New Roman"/>
          <w:sz w:val="24"/>
          <w:szCs w:val="24"/>
        </w:rPr>
        <w:t xml:space="preserve">являющиеся сторонами по договору </w:t>
      </w:r>
      <w:r>
        <w:rPr>
          <w:rFonts w:ascii="Times New Roman" w:hAnsi="Times New Roman" w:cs="Times New Roman"/>
          <w:color w:val="FF0000"/>
          <w:sz w:val="24"/>
          <w:szCs w:val="24"/>
        </w:rPr>
        <w:t>_______</w:t>
      </w:r>
      <w:r>
        <w:rPr>
          <w:rFonts w:ascii="Times New Roman" w:hAnsi="Times New Roman" w:cs="Times New Roman"/>
          <w:sz w:val="24"/>
          <w:szCs w:val="24"/>
        </w:rPr>
        <w:t xml:space="preserve"> 2012</w:t>
      </w:r>
      <w:r w:rsidRPr="0084453C">
        <w:rPr>
          <w:rFonts w:ascii="Times New Roman" w:hAnsi="Times New Roman" w:cs="Times New Roman"/>
          <w:sz w:val="24"/>
          <w:szCs w:val="24"/>
        </w:rPr>
        <w:t>г. на передачу в оперативное управление муниципального имущества заключили настоящий акт о нижеследующем</w:t>
      </w:r>
      <w:r>
        <w:rPr>
          <w:rFonts w:ascii="Times New Roman" w:hAnsi="Times New Roman" w:cs="Times New Roman"/>
          <w:sz w:val="24"/>
          <w:szCs w:val="24"/>
        </w:rPr>
        <w:t>:</w:t>
      </w:r>
    </w:p>
    <w:p w:rsidR="00FF0330" w:rsidRPr="0084453C" w:rsidRDefault="00FF0330" w:rsidP="00FF0330">
      <w:pPr>
        <w:spacing w:after="0" w:line="240" w:lineRule="auto"/>
        <w:jc w:val="both"/>
        <w:rPr>
          <w:rFonts w:ascii="Times New Roman" w:hAnsi="Times New Roman" w:cs="Times New Roman"/>
          <w:sz w:val="24"/>
          <w:szCs w:val="24"/>
        </w:rPr>
      </w:pPr>
    </w:p>
    <w:p w:rsidR="00FF0330" w:rsidRPr="0084453C" w:rsidRDefault="00FF0330" w:rsidP="00FF0330">
      <w:pPr>
        <w:numPr>
          <w:ilvl w:val="0"/>
          <w:numId w:val="10"/>
        </w:numPr>
        <w:spacing w:after="0" w:line="240" w:lineRule="auto"/>
        <w:ind w:left="0" w:firstLine="0"/>
        <w:jc w:val="both"/>
        <w:rPr>
          <w:rFonts w:ascii="Times New Roman" w:hAnsi="Times New Roman" w:cs="Times New Roman"/>
          <w:sz w:val="24"/>
          <w:szCs w:val="24"/>
        </w:rPr>
      </w:pPr>
      <w:r w:rsidRPr="0084453C">
        <w:rPr>
          <w:rFonts w:ascii="Times New Roman" w:hAnsi="Times New Roman" w:cs="Times New Roman"/>
          <w:sz w:val="24"/>
          <w:szCs w:val="24"/>
        </w:rPr>
        <w:t>«Департамент» передал, а «Учреждение» приняло на праве оперативного управления  муниципальное имущество:</w:t>
      </w:r>
    </w:p>
    <w:p w:rsidR="00FF0330" w:rsidRPr="0084453C" w:rsidRDefault="00FF0330" w:rsidP="00FF0330">
      <w:pPr>
        <w:spacing w:after="0" w:line="240" w:lineRule="auto"/>
        <w:jc w:val="both"/>
        <w:rPr>
          <w:rFonts w:ascii="Times New Roman" w:hAnsi="Times New Roman" w:cs="Times New Roman"/>
          <w:color w:val="FF0000"/>
          <w:sz w:val="24"/>
          <w:szCs w:val="24"/>
        </w:rPr>
      </w:pPr>
      <w:r w:rsidRPr="0084453C">
        <w:rPr>
          <w:rFonts w:ascii="Times New Roman" w:hAnsi="Times New Roman" w:cs="Times New Roman"/>
          <w:sz w:val="24"/>
          <w:szCs w:val="24"/>
        </w:rPr>
        <w:t xml:space="preserve">1.1. </w:t>
      </w:r>
      <w:r>
        <w:rPr>
          <w:rFonts w:ascii="Times New Roman" w:hAnsi="Times New Roman" w:cs="Times New Roman"/>
          <w:sz w:val="24"/>
          <w:szCs w:val="24"/>
        </w:rPr>
        <w:t xml:space="preserve">нежилое </w:t>
      </w:r>
      <w:r w:rsidRPr="0084453C">
        <w:rPr>
          <w:rFonts w:ascii="Times New Roman" w:hAnsi="Times New Roman" w:cs="Times New Roman"/>
          <w:color w:val="FF0000"/>
          <w:sz w:val="24"/>
          <w:szCs w:val="24"/>
        </w:rPr>
        <w:t xml:space="preserve">здание </w:t>
      </w:r>
      <w:r>
        <w:rPr>
          <w:rFonts w:ascii="Times New Roman" w:hAnsi="Times New Roman" w:cs="Times New Roman"/>
          <w:color w:val="FF0000"/>
          <w:sz w:val="24"/>
          <w:szCs w:val="24"/>
        </w:rPr>
        <w:t>___________</w:t>
      </w:r>
      <w:r w:rsidRPr="0084453C">
        <w:rPr>
          <w:rFonts w:ascii="Times New Roman" w:hAnsi="Times New Roman" w:cs="Times New Roman"/>
          <w:color w:val="FF0000"/>
          <w:sz w:val="24"/>
          <w:szCs w:val="24"/>
        </w:rPr>
        <w:t xml:space="preserve"> расположенное по адресу:  Иркутская область,   Нижнеилимский район, </w:t>
      </w:r>
      <w:r>
        <w:rPr>
          <w:rFonts w:ascii="Times New Roman" w:hAnsi="Times New Roman" w:cs="Times New Roman"/>
          <w:color w:val="FF0000"/>
          <w:sz w:val="24"/>
          <w:szCs w:val="24"/>
        </w:rPr>
        <w:t>_____________,</w:t>
      </w:r>
      <w:r w:rsidRPr="0084453C">
        <w:rPr>
          <w:rFonts w:ascii="Times New Roman" w:hAnsi="Times New Roman" w:cs="Times New Roman"/>
          <w:color w:val="FF0000"/>
          <w:sz w:val="24"/>
          <w:szCs w:val="24"/>
        </w:rPr>
        <w:t xml:space="preserve">  общей площадью  </w:t>
      </w:r>
      <w:r>
        <w:rPr>
          <w:rFonts w:ascii="Times New Roman" w:hAnsi="Times New Roman" w:cs="Times New Roman"/>
          <w:color w:val="FF0000"/>
          <w:sz w:val="24"/>
          <w:szCs w:val="24"/>
        </w:rPr>
        <w:t>_____</w:t>
      </w:r>
      <w:r w:rsidRPr="0084453C">
        <w:rPr>
          <w:rFonts w:ascii="Times New Roman" w:hAnsi="Times New Roman" w:cs="Times New Roman"/>
          <w:color w:val="FF0000"/>
          <w:sz w:val="24"/>
          <w:szCs w:val="24"/>
        </w:rPr>
        <w:t xml:space="preserve">  кв.м., с кадастровым номером </w:t>
      </w:r>
      <w:r>
        <w:rPr>
          <w:rFonts w:ascii="Times New Roman" w:hAnsi="Times New Roman" w:cs="Times New Roman"/>
          <w:color w:val="FF0000"/>
          <w:sz w:val="24"/>
          <w:szCs w:val="24"/>
        </w:rPr>
        <w:t>_______________</w:t>
      </w:r>
    </w:p>
    <w:p w:rsidR="00FF0330" w:rsidRDefault="00FF0330" w:rsidP="00FF0330">
      <w:pPr>
        <w:spacing w:after="0" w:line="240" w:lineRule="auto"/>
        <w:jc w:val="both"/>
        <w:rPr>
          <w:rFonts w:ascii="Times New Roman" w:hAnsi="Times New Roman" w:cs="Times New Roman"/>
          <w:sz w:val="24"/>
          <w:szCs w:val="24"/>
        </w:rPr>
      </w:pPr>
      <w:r w:rsidRPr="0084453C">
        <w:rPr>
          <w:rFonts w:ascii="Times New Roman" w:hAnsi="Times New Roman" w:cs="Times New Roman"/>
          <w:sz w:val="24"/>
          <w:szCs w:val="24"/>
        </w:rPr>
        <w:t>Муниципальное имущество находится  в санитарном и технически исправном состоянии, пригодном  для использования по целевому назначению. Взаимных претензий по состоянию имущества стороны не имеют.</w:t>
      </w:r>
    </w:p>
    <w:p w:rsidR="00FF0330" w:rsidRPr="004C2EAD" w:rsidRDefault="00FF0330" w:rsidP="00FF0330">
      <w:pPr>
        <w:numPr>
          <w:ilvl w:val="0"/>
          <w:numId w:val="10"/>
        </w:numPr>
        <w:spacing w:after="0" w:line="240" w:lineRule="auto"/>
        <w:ind w:left="0" w:firstLine="0"/>
        <w:jc w:val="both"/>
        <w:rPr>
          <w:rFonts w:ascii="Times New Roman" w:hAnsi="Times New Roman" w:cs="Times New Roman"/>
          <w:b/>
          <w:sz w:val="24"/>
          <w:szCs w:val="24"/>
        </w:rPr>
      </w:pPr>
      <w:r w:rsidRPr="0084453C">
        <w:rPr>
          <w:rFonts w:ascii="Times New Roman" w:hAnsi="Times New Roman" w:cs="Times New Roman"/>
          <w:sz w:val="24"/>
          <w:szCs w:val="24"/>
        </w:rPr>
        <w:t xml:space="preserve">Акт приема-передачи муниципального имущества в оперативное управление составлен и подписан  сторонами в трех экземплярах, из  которых один - для органа, осуществляющего государственную регистрацию прав на недвижимое имущество и сделок с ним; второй – «Департамента», третий – «Учреждению» </w:t>
      </w:r>
    </w:p>
    <w:p w:rsidR="00FF0330" w:rsidRPr="0084453C" w:rsidRDefault="00FF0330" w:rsidP="00FF0330">
      <w:pPr>
        <w:spacing w:after="0" w:line="240" w:lineRule="auto"/>
        <w:jc w:val="both"/>
        <w:rPr>
          <w:rFonts w:ascii="Times New Roman" w:hAnsi="Times New Roman" w:cs="Times New Roman"/>
          <w:b/>
          <w:sz w:val="24"/>
          <w:szCs w:val="24"/>
        </w:rPr>
      </w:pPr>
    </w:p>
    <w:p w:rsidR="00FF0330" w:rsidRPr="0084453C" w:rsidRDefault="008C4BD1" w:rsidP="00FF033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89" type="#_x0000_t202" style="position:absolute;left:0;text-align:left;margin-left:-31.8pt;margin-top:12.5pt;width:228.75pt;height:195.6pt;z-index:251680768" strokecolor="white">
            <v:textbox style="mso-next-textbox:#_x0000_s1089">
              <w:txbxContent>
                <w:p w:rsidR="00FF0330" w:rsidRPr="0084453C" w:rsidRDefault="00FF0330" w:rsidP="00FF0330">
                  <w:pPr>
                    <w:jc w:val="center"/>
                    <w:rPr>
                      <w:rFonts w:ascii="Times New Roman" w:hAnsi="Times New Roman" w:cs="Times New Roman"/>
                      <w:b/>
                      <w:sz w:val="24"/>
                      <w:szCs w:val="24"/>
                    </w:rPr>
                  </w:pPr>
                  <w:r w:rsidRPr="0084453C">
                    <w:rPr>
                      <w:rFonts w:ascii="Times New Roman" w:hAnsi="Times New Roman" w:cs="Times New Roman"/>
                      <w:b/>
                      <w:sz w:val="24"/>
                      <w:szCs w:val="24"/>
                    </w:rPr>
                    <w:t>«Департамент»</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Департамент по управлению муниципальным имуществом администрации Нижнеилимского </w:t>
                  </w:r>
                  <w:r>
                    <w:rPr>
                      <w:rFonts w:ascii="Times New Roman" w:hAnsi="Times New Roman" w:cs="Times New Roman"/>
                      <w:sz w:val="24"/>
                      <w:szCs w:val="24"/>
                    </w:rPr>
                    <w:t xml:space="preserve">муниципального </w:t>
                  </w:r>
                  <w:r w:rsidRPr="0084453C">
                    <w:rPr>
                      <w:rFonts w:ascii="Times New Roman" w:hAnsi="Times New Roman" w:cs="Times New Roman"/>
                      <w:sz w:val="24"/>
                      <w:szCs w:val="24"/>
                    </w:rPr>
                    <w:t>района</w:t>
                  </w:r>
                </w:p>
                <w:p w:rsidR="00FF0330"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665651, Иркутская область, Нижнеилимский район, </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г. Железногорск-Илимский, квартал 8,  дом 20,</w:t>
                  </w:r>
                </w:p>
                <w:p w:rsidR="00FF0330"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 ИНН 3834003910, КПП 383401001, ОГРН 1063847027199 </w:t>
                  </w:r>
                </w:p>
                <w:p w:rsidR="00FF0330" w:rsidRPr="00D365AD" w:rsidRDefault="00FF0330" w:rsidP="00FF0330">
                  <w:pPr>
                    <w:spacing w:after="0" w:line="240" w:lineRule="auto"/>
                    <w:jc w:val="center"/>
                    <w:rPr>
                      <w:b/>
                    </w:rPr>
                  </w:pPr>
                  <w:r w:rsidRPr="00D365AD">
                    <w:t>_________________</w:t>
                  </w:r>
                  <w:r w:rsidRPr="0084453C">
                    <w:rPr>
                      <w:rFonts w:ascii="Times New Roman" w:hAnsi="Times New Roman" w:cs="Times New Roman"/>
                      <w:sz w:val="24"/>
                      <w:szCs w:val="24"/>
                    </w:rPr>
                    <w:t>Т.Л. Быкова</w:t>
                  </w:r>
                </w:p>
                <w:p w:rsidR="00FF0330" w:rsidRPr="003E0BEF" w:rsidRDefault="00FF0330" w:rsidP="00FF0330">
                  <w:pPr>
                    <w:jc w:val="center"/>
                    <w:rPr>
                      <w:b/>
                      <w:sz w:val="28"/>
                      <w:szCs w:val="28"/>
                    </w:rPr>
                  </w:pPr>
                </w:p>
                <w:p w:rsidR="00FF0330" w:rsidRDefault="00FF0330" w:rsidP="00FF0330">
                  <w:pPr>
                    <w:jc w:val="center"/>
                    <w:rPr>
                      <w:sz w:val="28"/>
                      <w:szCs w:val="28"/>
                    </w:rPr>
                  </w:pPr>
                </w:p>
                <w:p w:rsidR="00FF0330" w:rsidRDefault="00FF0330" w:rsidP="00FF0330">
                  <w:pPr>
                    <w:jc w:val="center"/>
                    <w:rPr>
                      <w:sz w:val="28"/>
                      <w:szCs w:val="28"/>
                    </w:rPr>
                  </w:pPr>
                </w:p>
                <w:p w:rsidR="00FF0330" w:rsidRDefault="00FF0330" w:rsidP="00FF0330">
                  <w:pPr>
                    <w:jc w:val="center"/>
                    <w:rPr>
                      <w:sz w:val="28"/>
                      <w:szCs w:val="28"/>
                    </w:rPr>
                  </w:pPr>
                </w:p>
                <w:p w:rsidR="00FF0330" w:rsidRDefault="00FF0330" w:rsidP="00FF0330">
                  <w:pPr>
                    <w:jc w:val="center"/>
                    <w:rPr>
                      <w:sz w:val="28"/>
                      <w:szCs w:val="28"/>
                    </w:rPr>
                  </w:pPr>
                </w:p>
              </w:txbxContent>
            </v:textbox>
          </v:shape>
        </w:pict>
      </w:r>
      <w:r w:rsidR="00FF0330" w:rsidRPr="0084453C">
        <w:rPr>
          <w:rFonts w:ascii="Times New Roman" w:hAnsi="Times New Roman" w:cs="Times New Roman"/>
          <w:b/>
          <w:sz w:val="24"/>
          <w:szCs w:val="24"/>
        </w:rPr>
        <w:t>Подписи сторон:</w:t>
      </w:r>
    </w:p>
    <w:p w:rsidR="00FF0330" w:rsidRPr="0084453C" w:rsidRDefault="00FF0330" w:rsidP="00FF0330">
      <w:pPr>
        <w:spacing w:after="0" w:line="240" w:lineRule="auto"/>
        <w:jc w:val="center"/>
        <w:rPr>
          <w:rFonts w:ascii="Times New Roman" w:hAnsi="Times New Roman" w:cs="Times New Roman"/>
          <w:b/>
          <w:sz w:val="24"/>
          <w:szCs w:val="24"/>
        </w:rPr>
      </w:pPr>
    </w:p>
    <w:p w:rsidR="00FF0330" w:rsidRPr="0084453C" w:rsidRDefault="008C4BD1" w:rsidP="00FF0330">
      <w:pPr>
        <w:spacing w:after="0" w:line="240" w:lineRule="auto"/>
        <w:rPr>
          <w:rFonts w:ascii="Times New Roman" w:hAnsi="Times New Roman" w:cs="Times New Roman"/>
          <w:b/>
          <w:sz w:val="24"/>
          <w:szCs w:val="24"/>
        </w:rPr>
      </w:pPr>
      <w:r w:rsidRPr="008C4BD1">
        <w:rPr>
          <w:rFonts w:ascii="Times New Roman" w:hAnsi="Times New Roman" w:cs="Times New Roman"/>
          <w:noProof/>
          <w:sz w:val="24"/>
          <w:szCs w:val="24"/>
        </w:rPr>
        <w:pict>
          <v:shape id="_x0000_s1090" type="#_x0000_t202" style="position:absolute;margin-left:3in;margin-top:.2pt;width:264.45pt;height:153.75pt;z-index:251681792" strokecolor="white">
            <v:textbox style="mso-next-textbox:#_x0000_s1090">
              <w:txbxContent>
                <w:p w:rsidR="00FF0330" w:rsidRPr="0084453C" w:rsidRDefault="00FF0330" w:rsidP="00FF0330">
                  <w:pPr>
                    <w:jc w:val="center"/>
                    <w:rPr>
                      <w:rFonts w:ascii="Times New Roman" w:hAnsi="Times New Roman" w:cs="Times New Roman"/>
                      <w:b/>
                      <w:sz w:val="24"/>
                      <w:szCs w:val="24"/>
                    </w:rPr>
                  </w:pPr>
                  <w:r w:rsidRPr="0084453C">
                    <w:rPr>
                      <w:rFonts w:ascii="Times New Roman" w:hAnsi="Times New Roman" w:cs="Times New Roman"/>
                      <w:b/>
                      <w:sz w:val="24"/>
                      <w:szCs w:val="24"/>
                    </w:rPr>
                    <w:t>«Учреждение»</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Муниципальное </w:t>
                  </w:r>
                  <w:r>
                    <w:rPr>
                      <w:rFonts w:ascii="Times New Roman" w:hAnsi="Times New Roman" w:cs="Times New Roman"/>
                      <w:sz w:val="24"/>
                      <w:szCs w:val="24"/>
                    </w:rPr>
                    <w:t>учреждение___________</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665660 Россия, Иркутская область, Нижнеилимский район, </w:t>
                  </w:r>
                  <w:r>
                    <w:rPr>
                      <w:rFonts w:ascii="Times New Roman" w:hAnsi="Times New Roman" w:cs="Times New Roman"/>
                      <w:sz w:val="24"/>
                      <w:szCs w:val="24"/>
                    </w:rPr>
                    <w:t>___________</w:t>
                  </w:r>
                </w:p>
                <w:p w:rsidR="00FF0330"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ОГРН </w:t>
                  </w:r>
                  <w:r>
                    <w:rPr>
                      <w:rFonts w:ascii="Times New Roman" w:hAnsi="Times New Roman" w:cs="Times New Roman"/>
                      <w:sz w:val="24"/>
                      <w:szCs w:val="24"/>
                    </w:rPr>
                    <w:t>__________</w:t>
                  </w:r>
                  <w:r w:rsidRPr="0084453C">
                    <w:rPr>
                      <w:rFonts w:ascii="Times New Roman" w:hAnsi="Times New Roman" w:cs="Times New Roman"/>
                      <w:sz w:val="24"/>
                      <w:szCs w:val="24"/>
                    </w:rPr>
                    <w:t xml:space="preserve">, ИНН </w:t>
                  </w:r>
                  <w:r>
                    <w:rPr>
                      <w:rFonts w:ascii="Times New Roman" w:hAnsi="Times New Roman" w:cs="Times New Roman"/>
                      <w:sz w:val="24"/>
                      <w:szCs w:val="24"/>
                    </w:rPr>
                    <w:t>____________</w:t>
                  </w:r>
                  <w:r w:rsidRPr="0084453C">
                    <w:rPr>
                      <w:rFonts w:ascii="Times New Roman" w:hAnsi="Times New Roman" w:cs="Times New Roman"/>
                      <w:sz w:val="24"/>
                      <w:szCs w:val="24"/>
                    </w:rPr>
                    <w:t>,</w:t>
                  </w:r>
                </w:p>
                <w:p w:rsidR="00FF0330" w:rsidRPr="0084453C" w:rsidRDefault="00FF0330" w:rsidP="00FF0330">
                  <w:pPr>
                    <w:spacing w:after="0" w:line="240" w:lineRule="auto"/>
                    <w:jc w:val="center"/>
                    <w:rPr>
                      <w:rFonts w:ascii="Times New Roman" w:hAnsi="Times New Roman" w:cs="Times New Roman"/>
                      <w:sz w:val="24"/>
                      <w:szCs w:val="24"/>
                    </w:rPr>
                  </w:pPr>
                  <w:r w:rsidRPr="0084453C">
                    <w:rPr>
                      <w:rFonts w:ascii="Times New Roman" w:hAnsi="Times New Roman" w:cs="Times New Roman"/>
                      <w:sz w:val="24"/>
                      <w:szCs w:val="24"/>
                    </w:rPr>
                    <w:t xml:space="preserve"> КПП </w:t>
                  </w:r>
                  <w:r>
                    <w:rPr>
                      <w:rFonts w:ascii="Times New Roman" w:hAnsi="Times New Roman" w:cs="Times New Roman"/>
                      <w:sz w:val="24"/>
                      <w:szCs w:val="24"/>
                    </w:rPr>
                    <w:t>_____________</w:t>
                  </w:r>
                </w:p>
                <w:p w:rsidR="00FF0330" w:rsidRPr="0084453C" w:rsidRDefault="00FF0330" w:rsidP="00FF0330">
                  <w:pPr>
                    <w:spacing w:after="0" w:line="240" w:lineRule="auto"/>
                    <w:jc w:val="center"/>
                    <w:rPr>
                      <w:rFonts w:ascii="Times New Roman" w:hAnsi="Times New Roman" w:cs="Times New Roman"/>
                      <w:sz w:val="24"/>
                      <w:szCs w:val="24"/>
                    </w:rPr>
                  </w:pPr>
                </w:p>
                <w:p w:rsidR="00FF0330" w:rsidRPr="0084453C" w:rsidRDefault="00FF0330" w:rsidP="00FF0330">
                  <w:pPr>
                    <w:spacing w:after="0" w:line="240" w:lineRule="auto"/>
                    <w:jc w:val="center"/>
                    <w:rPr>
                      <w:rFonts w:ascii="Times New Roman" w:hAnsi="Times New Roman" w:cs="Times New Roman"/>
                      <w:sz w:val="24"/>
                      <w:szCs w:val="24"/>
                    </w:rPr>
                  </w:pPr>
                  <w:r w:rsidRPr="00D365AD">
                    <w:t xml:space="preserve">         </w:t>
                  </w:r>
                  <w:r w:rsidRPr="0084453C">
                    <w:rPr>
                      <w:rFonts w:ascii="Times New Roman" w:hAnsi="Times New Roman" w:cs="Times New Roman"/>
                      <w:b/>
                      <w:sz w:val="24"/>
                      <w:szCs w:val="24"/>
                    </w:rPr>
                    <w:t xml:space="preserve">_______________ </w:t>
                  </w:r>
                  <w:r>
                    <w:rPr>
                      <w:rFonts w:ascii="Times New Roman" w:hAnsi="Times New Roman" w:cs="Times New Roman"/>
                      <w:sz w:val="24"/>
                      <w:szCs w:val="24"/>
                    </w:rPr>
                    <w:t>/________________/</w:t>
                  </w:r>
                </w:p>
                <w:p w:rsidR="00FF0330" w:rsidRPr="00D365AD" w:rsidRDefault="00FF0330" w:rsidP="00FF0330">
                  <w:pPr>
                    <w:jc w:val="center"/>
                  </w:pPr>
                </w:p>
                <w:p w:rsidR="00FF0330" w:rsidRPr="00486CA4" w:rsidRDefault="00FF0330" w:rsidP="00FF0330">
                  <w:pPr>
                    <w:jc w:val="center"/>
                  </w:pPr>
                </w:p>
                <w:p w:rsidR="00FF0330" w:rsidRDefault="00FF0330" w:rsidP="00FF0330"/>
              </w:txbxContent>
            </v:textbox>
          </v:shape>
        </w:pict>
      </w:r>
      <w:r w:rsidR="00FF0330" w:rsidRPr="0084453C">
        <w:rPr>
          <w:rFonts w:ascii="Times New Roman" w:hAnsi="Times New Roman" w:cs="Times New Roman"/>
          <w:b/>
          <w:sz w:val="24"/>
          <w:szCs w:val="24"/>
        </w:rPr>
        <w:t xml:space="preserve">     </w:t>
      </w:r>
    </w:p>
    <w:p w:rsidR="00FF0330" w:rsidRPr="0084453C" w:rsidRDefault="00FF0330" w:rsidP="00FF0330">
      <w:pPr>
        <w:spacing w:after="0" w:line="240" w:lineRule="auto"/>
        <w:rPr>
          <w:rFonts w:ascii="Times New Roman" w:hAnsi="Times New Roman" w:cs="Times New Roman"/>
          <w:sz w:val="24"/>
          <w:szCs w:val="24"/>
        </w:rPr>
      </w:pPr>
    </w:p>
    <w:p w:rsidR="00FF0330" w:rsidRPr="0084453C" w:rsidRDefault="00FF0330" w:rsidP="00FF0330">
      <w:pPr>
        <w:tabs>
          <w:tab w:val="left" w:pos="8640"/>
        </w:tabs>
        <w:spacing w:after="0" w:line="240" w:lineRule="auto"/>
        <w:rPr>
          <w:rFonts w:ascii="Times New Roman" w:hAnsi="Times New Roman" w:cs="Times New Roman"/>
          <w:sz w:val="24"/>
          <w:szCs w:val="24"/>
        </w:rPr>
      </w:pPr>
      <w:r w:rsidRPr="0084453C">
        <w:rPr>
          <w:rFonts w:ascii="Times New Roman" w:hAnsi="Times New Roman" w:cs="Times New Roman"/>
          <w:sz w:val="24"/>
          <w:szCs w:val="24"/>
        </w:rPr>
        <w:tab/>
      </w:r>
    </w:p>
    <w:p w:rsidR="00FF0330" w:rsidRPr="0084453C" w:rsidRDefault="00FF0330" w:rsidP="00FF0330">
      <w:pPr>
        <w:spacing w:after="0" w:line="240" w:lineRule="auto"/>
        <w:rPr>
          <w:rFonts w:ascii="Times New Roman" w:hAnsi="Times New Roman" w:cs="Times New Roman"/>
          <w:sz w:val="24"/>
          <w:szCs w:val="24"/>
        </w:rPr>
      </w:pPr>
    </w:p>
    <w:p w:rsidR="00FF0330" w:rsidRPr="00767910" w:rsidRDefault="00FF0330" w:rsidP="00767910">
      <w:pPr>
        <w:pStyle w:val="ConsNormal"/>
        <w:widowControl/>
        <w:ind w:right="0" w:hanging="1031"/>
        <w:jc w:val="both"/>
        <w:rPr>
          <w:rFonts w:ascii="Times New Roman" w:hAnsi="Times New Roman" w:cs="Times New Roman"/>
          <w:sz w:val="24"/>
          <w:szCs w:val="24"/>
        </w:rPr>
      </w:pPr>
    </w:p>
    <w:sectPr w:rsidR="00FF0330" w:rsidRPr="00767910" w:rsidSect="00767910">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04" w:rsidRDefault="00054F04" w:rsidP="00E77478">
      <w:pPr>
        <w:spacing w:after="0" w:line="240" w:lineRule="auto"/>
      </w:pPr>
      <w:r>
        <w:separator/>
      </w:r>
    </w:p>
  </w:endnote>
  <w:endnote w:type="continuationSeparator" w:id="1">
    <w:p w:rsidR="00054F04" w:rsidRDefault="00054F04" w:rsidP="00E7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04" w:rsidRDefault="00054F04" w:rsidP="00E77478">
      <w:pPr>
        <w:spacing w:after="0" w:line="240" w:lineRule="auto"/>
      </w:pPr>
      <w:r>
        <w:separator/>
      </w:r>
    </w:p>
  </w:footnote>
  <w:footnote w:type="continuationSeparator" w:id="1">
    <w:p w:rsidR="00054F04" w:rsidRDefault="00054F04" w:rsidP="00E77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6" w:rsidRDefault="008C4BD1">
    <w:pPr>
      <w:pStyle w:val="a4"/>
      <w:framePr w:wrap="around" w:vAnchor="text" w:hAnchor="margin" w:xAlign="center" w:y="1"/>
      <w:rPr>
        <w:rStyle w:val="a6"/>
      </w:rPr>
    </w:pPr>
    <w:r>
      <w:rPr>
        <w:rStyle w:val="a6"/>
      </w:rPr>
      <w:fldChar w:fldCharType="begin"/>
    </w:r>
    <w:r w:rsidR="00C24F86">
      <w:rPr>
        <w:rStyle w:val="a6"/>
      </w:rPr>
      <w:instrText xml:space="preserve">PAGE  </w:instrText>
    </w:r>
    <w:r>
      <w:rPr>
        <w:rStyle w:val="a6"/>
      </w:rPr>
      <w:fldChar w:fldCharType="separate"/>
    </w:r>
    <w:r w:rsidR="00C24F86">
      <w:rPr>
        <w:rStyle w:val="a6"/>
        <w:noProof/>
      </w:rPr>
      <w:t>17</w:t>
    </w:r>
    <w:r>
      <w:rPr>
        <w:rStyle w:val="a6"/>
      </w:rPr>
      <w:fldChar w:fldCharType="end"/>
    </w:r>
  </w:p>
  <w:p w:rsidR="00C24F86" w:rsidRDefault="00C24F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6" w:rsidRDefault="008C4BD1">
    <w:pPr>
      <w:pStyle w:val="a4"/>
      <w:framePr w:wrap="around" w:vAnchor="text" w:hAnchor="margin" w:xAlign="center" w:y="1"/>
      <w:rPr>
        <w:rStyle w:val="a6"/>
      </w:rPr>
    </w:pPr>
    <w:r>
      <w:rPr>
        <w:rStyle w:val="a6"/>
      </w:rPr>
      <w:fldChar w:fldCharType="begin"/>
    </w:r>
    <w:r w:rsidR="00C24F86">
      <w:rPr>
        <w:rStyle w:val="a6"/>
      </w:rPr>
      <w:instrText xml:space="preserve">PAGE  </w:instrText>
    </w:r>
    <w:r>
      <w:rPr>
        <w:rStyle w:val="a6"/>
      </w:rPr>
      <w:fldChar w:fldCharType="separate"/>
    </w:r>
    <w:r w:rsidR="000C1AF1">
      <w:rPr>
        <w:rStyle w:val="a6"/>
        <w:noProof/>
      </w:rPr>
      <w:t>13</w:t>
    </w:r>
    <w:r>
      <w:rPr>
        <w:rStyle w:val="a6"/>
      </w:rPr>
      <w:fldChar w:fldCharType="end"/>
    </w:r>
  </w:p>
  <w:p w:rsidR="00C24F86" w:rsidRDefault="00C24F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DD3"/>
    <w:multiLevelType w:val="hybridMultilevel"/>
    <w:tmpl w:val="93A483E4"/>
    <w:lvl w:ilvl="0" w:tplc="3322E52A">
      <w:start w:val="1"/>
      <w:numFmt w:val="decimal"/>
      <w:lvlText w:val="%1."/>
      <w:lvlJc w:val="left"/>
      <w:pPr>
        <w:tabs>
          <w:tab w:val="num" w:pos="840"/>
        </w:tabs>
        <w:ind w:left="840" w:hanging="360"/>
      </w:pPr>
      <w:rPr>
        <w:rFonts w:hint="default"/>
        <w:b w:val="0"/>
      </w:rPr>
    </w:lvl>
    <w:lvl w:ilvl="1" w:tplc="3BD25A4C">
      <w:numFmt w:val="none"/>
      <w:lvlText w:val=""/>
      <w:lvlJc w:val="left"/>
      <w:pPr>
        <w:tabs>
          <w:tab w:val="num" w:pos="360"/>
        </w:tabs>
      </w:pPr>
    </w:lvl>
    <w:lvl w:ilvl="2" w:tplc="AA1227BC">
      <w:numFmt w:val="none"/>
      <w:lvlText w:val=""/>
      <w:lvlJc w:val="left"/>
      <w:pPr>
        <w:tabs>
          <w:tab w:val="num" w:pos="360"/>
        </w:tabs>
      </w:pPr>
    </w:lvl>
    <w:lvl w:ilvl="3" w:tplc="CEC86508">
      <w:numFmt w:val="none"/>
      <w:lvlText w:val=""/>
      <w:lvlJc w:val="left"/>
      <w:pPr>
        <w:tabs>
          <w:tab w:val="num" w:pos="360"/>
        </w:tabs>
      </w:pPr>
    </w:lvl>
    <w:lvl w:ilvl="4" w:tplc="6436EEAE">
      <w:numFmt w:val="none"/>
      <w:lvlText w:val=""/>
      <w:lvlJc w:val="left"/>
      <w:pPr>
        <w:tabs>
          <w:tab w:val="num" w:pos="360"/>
        </w:tabs>
      </w:pPr>
    </w:lvl>
    <w:lvl w:ilvl="5" w:tplc="329E3306">
      <w:numFmt w:val="none"/>
      <w:lvlText w:val=""/>
      <w:lvlJc w:val="left"/>
      <w:pPr>
        <w:tabs>
          <w:tab w:val="num" w:pos="360"/>
        </w:tabs>
      </w:pPr>
    </w:lvl>
    <w:lvl w:ilvl="6" w:tplc="D75A3FCA">
      <w:numFmt w:val="none"/>
      <w:lvlText w:val=""/>
      <w:lvlJc w:val="left"/>
      <w:pPr>
        <w:tabs>
          <w:tab w:val="num" w:pos="360"/>
        </w:tabs>
      </w:pPr>
    </w:lvl>
    <w:lvl w:ilvl="7" w:tplc="A4A83380">
      <w:numFmt w:val="none"/>
      <w:lvlText w:val=""/>
      <w:lvlJc w:val="left"/>
      <w:pPr>
        <w:tabs>
          <w:tab w:val="num" w:pos="360"/>
        </w:tabs>
      </w:pPr>
    </w:lvl>
    <w:lvl w:ilvl="8" w:tplc="1AC686BA">
      <w:numFmt w:val="none"/>
      <w:lvlText w:val=""/>
      <w:lvlJc w:val="left"/>
      <w:pPr>
        <w:tabs>
          <w:tab w:val="num" w:pos="360"/>
        </w:tabs>
      </w:pPr>
    </w:lvl>
  </w:abstractNum>
  <w:abstractNum w:abstractNumId="1">
    <w:nsid w:val="48F22733"/>
    <w:multiLevelType w:val="hybridMultilevel"/>
    <w:tmpl w:val="C1FC614C"/>
    <w:lvl w:ilvl="0" w:tplc="31C270D2">
      <w:start w:val="2"/>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9BF7009"/>
    <w:multiLevelType w:val="hybridMultilevel"/>
    <w:tmpl w:val="2270927E"/>
    <w:lvl w:ilvl="0" w:tplc="3ABED2E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4EC51F3C"/>
    <w:multiLevelType w:val="hybridMultilevel"/>
    <w:tmpl w:val="823C9E6C"/>
    <w:lvl w:ilvl="0" w:tplc="27C8A692">
      <w:start w:val="4"/>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EC658C7"/>
    <w:multiLevelType w:val="hybridMultilevel"/>
    <w:tmpl w:val="FA4CC79E"/>
    <w:lvl w:ilvl="0" w:tplc="913C13C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D3FF4"/>
    <w:multiLevelType w:val="hybridMultilevel"/>
    <w:tmpl w:val="8BBE74F2"/>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816AAC"/>
    <w:multiLevelType w:val="hybridMultilevel"/>
    <w:tmpl w:val="4844CA9A"/>
    <w:lvl w:ilvl="0" w:tplc="282CA6D2">
      <w:start w:val="1"/>
      <w:numFmt w:val="decimal"/>
      <w:lvlText w:val="%1."/>
      <w:lvlJc w:val="left"/>
      <w:pPr>
        <w:tabs>
          <w:tab w:val="num" w:pos="720"/>
        </w:tabs>
        <w:ind w:left="720" w:hanging="360"/>
      </w:pPr>
      <w:rPr>
        <w:rFonts w:hint="default"/>
      </w:rPr>
    </w:lvl>
    <w:lvl w:ilvl="1" w:tplc="3A622092">
      <w:numFmt w:val="none"/>
      <w:lvlText w:val=""/>
      <w:lvlJc w:val="left"/>
      <w:pPr>
        <w:tabs>
          <w:tab w:val="num" w:pos="360"/>
        </w:tabs>
      </w:pPr>
    </w:lvl>
    <w:lvl w:ilvl="2" w:tplc="CDD26E0E">
      <w:numFmt w:val="none"/>
      <w:lvlText w:val=""/>
      <w:lvlJc w:val="left"/>
      <w:pPr>
        <w:tabs>
          <w:tab w:val="num" w:pos="360"/>
        </w:tabs>
      </w:pPr>
    </w:lvl>
    <w:lvl w:ilvl="3" w:tplc="71F8CB62">
      <w:numFmt w:val="none"/>
      <w:lvlText w:val=""/>
      <w:lvlJc w:val="left"/>
      <w:pPr>
        <w:tabs>
          <w:tab w:val="num" w:pos="360"/>
        </w:tabs>
      </w:pPr>
    </w:lvl>
    <w:lvl w:ilvl="4" w:tplc="EEA4A73E">
      <w:numFmt w:val="none"/>
      <w:lvlText w:val=""/>
      <w:lvlJc w:val="left"/>
      <w:pPr>
        <w:tabs>
          <w:tab w:val="num" w:pos="360"/>
        </w:tabs>
      </w:pPr>
    </w:lvl>
    <w:lvl w:ilvl="5" w:tplc="7F2059B8">
      <w:numFmt w:val="none"/>
      <w:lvlText w:val=""/>
      <w:lvlJc w:val="left"/>
      <w:pPr>
        <w:tabs>
          <w:tab w:val="num" w:pos="360"/>
        </w:tabs>
      </w:pPr>
    </w:lvl>
    <w:lvl w:ilvl="6" w:tplc="7C8451B8">
      <w:numFmt w:val="none"/>
      <w:lvlText w:val=""/>
      <w:lvlJc w:val="left"/>
      <w:pPr>
        <w:tabs>
          <w:tab w:val="num" w:pos="360"/>
        </w:tabs>
      </w:pPr>
    </w:lvl>
    <w:lvl w:ilvl="7" w:tplc="756AF9E2">
      <w:numFmt w:val="none"/>
      <w:lvlText w:val=""/>
      <w:lvlJc w:val="left"/>
      <w:pPr>
        <w:tabs>
          <w:tab w:val="num" w:pos="360"/>
        </w:tabs>
      </w:pPr>
    </w:lvl>
    <w:lvl w:ilvl="8" w:tplc="E61C6616">
      <w:numFmt w:val="none"/>
      <w:lvlText w:val=""/>
      <w:lvlJc w:val="left"/>
      <w:pPr>
        <w:tabs>
          <w:tab w:val="num" w:pos="360"/>
        </w:tabs>
      </w:pPr>
    </w:lvl>
  </w:abstractNum>
  <w:abstractNum w:abstractNumId="7">
    <w:nsid w:val="699C4CCD"/>
    <w:multiLevelType w:val="multilevel"/>
    <w:tmpl w:val="1AE40DD4"/>
    <w:lvl w:ilvl="0">
      <w:start w:val="1"/>
      <w:numFmt w:val="decimal"/>
      <w:lvlText w:val="%1."/>
      <w:lvlJc w:val="left"/>
      <w:pPr>
        <w:ind w:left="975" w:hanging="975"/>
      </w:pPr>
      <w:rPr>
        <w:rFonts w:hint="default"/>
        <w:color w:val="1E1F9A"/>
      </w:rPr>
    </w:lvl>
    <w:lvl w:ilvl="1">
      <w:start w:val="1"/>
      <w:numFmt w:val="decimal"/>
      <w:lvlText w:val="%1.%2."/>
      <w:lvlJc w:val="left"/>
      <w:pPr>
        <w:ind w:left="1401" w:hanging="975"/>
      </w:pPr>
      <w:rPr>
        <w:rFonts w:hint="default"/>
        <w:b/>
        <w:color w:val="1E1F9A"/>
      </w:rPr>
    </w:lvl>
    <w:lvl w:ilvl="2">
      <w:start w:val="1"/>
      <w:numFmt w:val="decimal"/>
      <w:lvlText w:val="%1.%2.%3."/>
      <w:lvlJc w:val="left"/>
      <w:pPr>
        <w:ind w:left="1827" w:hanging="975"/>
      </w:pPr>
      <w:rPr>
        <w:rFonts w:hint="default"/>
        <w:color w:val="1E1F9A"/>
      </w:rPr>
    </w:lvl>
    <w:lvl w:ilvl="3">
      <w:start w:val="1"/>
      <w:numFmt w:val="decimal"/>
      <w:lvlText w:val="%1.%2.%3.%4."/>
      <w:lvlJc w:val="left"/>
      <w:pPr>
        <w:ind w:left="2253" w:hanging="975"/>
      </w:pPr>
      <w:rPr>
        <w:rFonts w:hint="default"/>
        <w:color w:val="1E1F9A"/>
      </w:rPr>
    </w:lvl>
    <w:lvl w:ilvl="4">
      <w:start w:val="1"/>
      <w:numFmt w:val="decimal"/>
      <w:lvlText w:val="%1.%2.%3.%4.%5."/>
      <w:lvlJc w:val="left"/>
      <w:pPr>
        <w:ind w:left="2784" w:hanging="1080"/>
      </w:pPr>
      <w:rPr>
        <w:rFonts w:hint="default"/>
        <w:color w:val="1E1F9A"/>
      </w:rPr>
    </w:lvl>
    <w:lvl w:ilvl="5">
      <w:start w:val="1"/>
      <w:numFmt w:val="decimal"/>
      <w:lvlText w:val="%1.%2.%3.%4.%5.%6."/>
      <w:lvlJc w:val="left"/>
      <w:pPr>
        <w:ind w:left="3210" w:hanging="1080"/>
      </w:pPr>
      <w:rPr>
        <w:rFonts w:hint="default"/>
        <w:color w:val="1E1F9A"/>
      </w:rPr>
    </w:lvl>
    <w:lvl w:ilvl="6">
      <w:start w:val="1"/>
      <w:numFmt w:val="decimal"/>
      <w:lvlText w:val="%1.%2.%3.%4.%5.%6.%7."/>
      <w:lvlJc w:val="left"/>
      <w:pPr>
        <w:ind w:left="3996" w:hanging="1440"/>
      </w:pPr>
      <w:rPr>
        <w:rFonts w:hint="default"/>
        <w:color w:val="1E1F9A"/>
      </w:rPr>
    </w:lvl>
    <w:lvl w:ilvl="7">
      <w:start w:val="1"/>
      <w:numFmt w:val="decimal"/>
      <w:lvlText w:val="%1.%2.%3.%4.%5.%6.%7.%8."/>
      <w:lvlJc w:val="left"/>
      <w:pPr>
        <w:ind w:left="4422" w:hanging="1440"/>
      </w:pPr>
      <w:rPr>
        <w:rFonts w:hint="default"/>
        <w:color w:val="1E1F9A"/>
      </w:rPr>
    </w:lvl>
    <w:lvl w:ilvl="8">
      <w:start w:val="1"/>
      <w:numFmt w:val="decimal"/>
      <w:lvlText w:val="%1.%2.%3.%4.%5.%6.%7.%8.%9."/>
      <w:lvlJc w:val="left"/>
      <w:pPr>
        <w:ind w:left="5208" w:hanging="1800"/>
      </w:pPr>
      <w:rPr>
        <w:rFonts w:hint="default"/>
        <w:color w:val="1E1F9A"/>
      </w:rPr>
    </w:lvl>
  </w:abstractNum>
  <w:abstractNum w:abstractNumId="8">
    <w:nsid w:val="715466FB"/>
    <w:multiLevelType w:val="hybridMultilevel"/>
    <w:tmpl w:val="7294F3E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54737C"/>
    <w:multiLevelType w:val="multilevel"/>
    <w:tmpl w:val="42726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4"/>
  </w:num>
  <w:num w:numId="4">
    <w:abstractNumId w:val="2"/>
  </w:num>
  <w:num w:numId="5">
    <w:abstractNumId w:val="5"/>
  </w:num>
  <w:num w:numId="6">
    <w:abstractNumId w:val="8"/>
  </w:num>
  <w:num w:numId="7">
    <w:abstractNumId w:val="3"/>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7478"/>
    <w:rsid w:val="00011592"/>
    <w:rsid w:val="00037E6C"/>
    <w:rsid w:val="00054F04"/>
    <w:rsid w:val="000A6533"/>
    <w:rsid w:val="000C1AF1"/>
    <w:rsid w:val="00143FA1"/>
    <w:rsid w:val="001C66CF"/>
    <w:rsid w:val="001C7F4E"/>
    <w:rsid w:val="001E294A"/>
    <w:rsid w:val="002B00F7"/>
    <w:rsid w:val="003402FD"/>
    <w:rsid w:val="003453DE"/>
    <w:rsid w:val="003464E1"/>
    <w:rsid w:val="003616A4"/>
    <w:rsid w:val="00385E79"/>
    <w:rsid w:val="00387A96"/>
    <w:rsid w:val="003D3E01"/>
    <w:rsid w:val="003F57A4"/>
    <w:rsid w:val="00417299"/>
    <w:rsid w:val="0042475F"/>
    <w:rsid w:val="00424EB0"/>
    <w:rsid w:val="00457438"/>
    <w:rsid w:val="00467D36"/>
    <w:rsid w:val="004775E5"/>
    <w:rsid w:val="004D5510"/>
    <w:rsid w:val="004D6B96"/>
    <w:rsid w:val="004F1F04"/>
    <w:rsid w:val="005B5887"/>
    <w:rsid w:val="005F553C"/>
    <w:rsid w:val="00612E3C"/>
    <w:rsid w:val="00626707"/>
    <w:rsid w:val="00663510"/>
    <w:rsid w:val="006F2574"/>
    <w:rsid w:val="00767910"/>
    <w:rsid w:val="00792EE7"/>
    <w:rsid w:val="00814734"/>
    <w:rsid w:val="0086132A"/>
    <w:rsid w:val="0087494C"/>
    <w:rsid w:val="008C4BD1"/>
    <w:rsid w:val="0092010A"/>
    <w:rsid w:val="0093258A"/>
    <w:rsid w:val="009348A2"/>
    <w:rsid w:val="009400CB"/>
    <w:rsid w:val="009754DB"/>
    <w:rsid w:val="009E12B2"/>
    <w:rsid w:val="00A50914"/>
    <w:rsid w:val="00AB1C74"/>
    <w:rsid w:val="00B07B23"/>
    <w:rsid w:val="00B416ED"/>
    <w:rsid w:val="00B80760"/>
    <w:rsid w:val="00B963B7"/>
    <w:rsid w:val="00BC55B2"/>
    <w:rsid w:val="00BE0991"/>
    <w:rsid w:val="00BE2A8E"/>
    <w:rsid w:val="00C24F86"/>
    <w:rsid w:val="00CA07F9"/>
    <w:rsid w:val="00DA7F86"/>
    <w:rsid w:val="00DC45EE"/>
    <w:rsid w:val="00E6440E"/>
    <w:rsid w:val="00E77478"/>
    <w:rsid w:val="00EA71CE"/>
    <w:rsid w:val="00EB4F28"/>
    <w:rsid w:val="00ED336B"/>
    <w:rsid w:val="00F11A8B"/>
    <w:rsid w:val="00FE268F"/>
    <w:rsid w:val="00FF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36"/>
  </w:style>
  <w:style w:type="paragraph" w:styleId="1">
    <w:name w:val="heading 1"/>
    <w:basedOn w:val="a"/>
    <w:next w:val="a"/>
    <w:link w:val="10"/>
    <w:uiPriority w:val="9"/>
    <w:qFormat/>
    <w:rsid w:val="00E77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7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47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E7747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E77478"/>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E77478"/>
    <w:rPr>
      <w:color w:val="0000FF"/>
      <w:u w:val="single"/>
    </w:rPr>
  </w:style>
  <w:style w:type="paragraph" w:customStyle="1" w:styleId="ConsPlusNonformat">
    <w:name w:val="ConsPlusNonformat"/>
    <w:rsid w:val="00E774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774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header"/>
    <w:basedOn w:val="a"/>
    <w:link w:val="a5"/>
    <w:rsid w:val="00E774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77478"/>
    <w:rPr>
      <w:rFonts w:ascii="Times New Roman" w:eastAsia="Times New Roman" w:hAnsi="Times New Roman" w:cs="Times New Roman"/>
      <w:sz w:val="24"/>
      <w:szCs w:val="24"/>
    </w:rPr>
  </w:style>
  <w:style w:type="character" w:styleId="a6">
    <w:name w:val="page number"/>
    <w:basedOn w:val="a0"/>
    <w:rsid w:val="00E77478"/>
  </w:style>
  <w:style w:type="paragraph" w:customStyle="1" w:styleId="ConsPlusCell">
    <w:name w:val="ConsPlusCell"/>
    <w:rsid w:val="00E7747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footnote text"/>
    <w:basedOn w:val="a"/>
    <w:link w:val="a8"/>
    <w:semiHidden/>
    <w:rsid w:val="00E7747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E77478"/>
    <w:rPr>
      <w:rFonts w:ascii="Times New Roman" w:eastAsia="Times New Roman" w:hAnsi="Times New Roman" w:cs="Times New Roman"/>
      <w:sz w:val="20"/>
      <w:szCs w:val="20"/>
    </w:rPr>
  </w:style>
  <w:style w:type="character" w:styleId="a9">
    <w:name w:val="footnote reference"/>
    <w:basedOn w:val="a0"/>
    <w:uiPriority w:val="99"/>
    <w:semiHidden/>
    <w:rsid w:val="00E77478"/>
    <w:rPr>
      <w:vertAlign w:val="superscript"/>
    </w:rPr>
  </w:style>
  <w:style w:type="character" w:customStyle="1" w:styleId="20">
    <w:name w:val="Заголовок 2 Знак"/>
    <w:basedOn w:val="a0"/>
    <w:link w:val="2"/>
    <w:uiPriority w:val="9"/>
    <w:semiHidden/>
    <w:rsid w:val="00E77478"/>
    <w:rPr>
      <w:rFonts w:asciiTheme="majorHAnsi" w:eastAsiaTheme="majorEastAsia" w:hAnsiTheme="majorHAnsi" w:cstheme="majorBidi"/>
      <w:b/>
      <w:bCs/>
      <w:color w:val="4F81BD" w:themeColor="accent1"/>
      <w:sz w:val="26"/>
      <w:szCs w:val="26"/>
    </w:rPr>
  </w:style>
  <w:style w:type="character" w:styleId="aa">
    <w:name w:val="Strong"/>
    <w:basedOn w:val="a0"/>
    <w:qFormat/>
    <w:rsid w:val="00E77478"/>
    <w:rPr>
      <w:b/>
      <w:bCs/>
    </w:rPr>
  </w:style>
  <w:style w:type="paragraph" w:styleId="ab">
    <w:name w:val="Normal (Web)"/>
    <w:basedOn w:val="a"/>
    <w:unhideWhenUsed/>
    <w:rsid w:val="00E77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478"/>
  </w:style>
  <w:style w:type="character" w:styleId="ac">
    <w:name w:val="Emphasis"/>
    <w:basedOn w:val="a0"/>
    <w:qFormat/>
    <w:rsid w:val="00E77478"/>
    <w:rPr>
      <w:i/>
      <w:iCs/>
    </w:rPr>
  </w:style>
  <w:style w:type="paragraph" w:styleId="ad">
    <w:name w:val="Title"/>
    <w:basedOn w:val="a"/>
    <w:link w:val="ae"/>
    <w:qFormat/>
    <w:rsid w:val="00E77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азвание Знак"/>
    <w:basedOn w:val="a0"/>
    <w:link w:val="ad"/>
    <w:rsid w:val="00E77478"/>
    <w:rPr>
      <w:rFonts w:ascii="Times New Roman" w:eastAsia="Times New Roman" w:hAnsi="Times New Roman" w:cs="Times New Roman"/>
      <w:sz w:val="24"/>
      <w:szCs w:val="24"/>
    </w:rPr>
  </w:style>
  <w:style w:type="paragraph" w:styleId="21">
    <w:name w:val="Body Text Indent 2"/>
    <w:basedOn w:val="a"/>
    <w:link w:val="22"/>
    <w:rsid w:val="00E7747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77478"/>
    <w:rPr>
      <w:rFonts w:ascii="Times New Roman" w:eastAsia="Times New Roman" w:hAnsi="Times New Roman" w:cs="Times New Roman"/>
      <w:sz w:val="24"/>
      <w:szCs w:val="24"/>
    </w:rPr>
  </w:style>
  <w:style w:type="paragraph" w:styleId="af">
    <w:name w:val="Body Text"/>
    <w:basedOn w:val="a"/>
    <w:link w:val="af0"/>
    <w:rsid w:val="00E77478"/>
    <w:pPr>
      <w:widowControl w:val="0"/>
      <w:autoSpaceDE w:val="0"/>
      <w:autoSpaceDN w:val="0"/>
      <w:adjustRightInd w:val="0"/>
      <w:spacing w:after="120" w:line="240" w:lineRule="auto"/>
      <w:ind w:firstLine="720"/>
      <w:jc w:val="both"/>
    </w:pPr>
    <w:rPr>
      <w:rFonts w:ascii="Arial" w:eastAsia="Times New Roman" w:hAnsi="Arial" w:cs="Times New Roman"/>
      <w:sz w:val="20"/>
      <w:szCs w:val="20"/>
    </w:rPr>
  </w:style>
  <w:style w:type="character" w:customStyle="1" w:styleId="af0">
    <w:name w:val="Основной текст Знак"/>
    <w:basedOn w:val="a0"/>
    <w:link w:val="af"/>
    <w:rsid w:val="00E77478"/>
    <w:rPr>
      <w:rFonts w:ascii="Arial" w:eastAsia="Times New Roman" w:hAnsi="Arial" w:cs="Times New Roman"/>
      <w:sz w:val="20"/>
      <w:szCs w:val="20"/>
    </w:rPr>
  </w:style>
  <w:style w:type="paragraph" w:styleId="af1">
    <w:name w:val="Body Text Indent"/>
    <w:basedOn w:val="a"/>
    <w:link w:val="af2"/>
    <w:rsid w:val="00E77478"/>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rPr>
  </w:style>
  <w:style w:type="character" w:customStyle="1" w:styleId="af2">
    <w:name w:val="Основной текст с отступом Знак"/>
    <w:basedOn w:val="a0"/>
    <w:link w:val="af1"/>
    <w:rsid w:val="00E77478"/>
    <w:rPr>
      <w:rFonts w:ascii="Arial" w:eastAsia="Times New Roman" w:hAnsi="Arial" w:cs="Times New Roman"/>
      <w:sz w:val="20"/>
      <w:szCs w:val="20"/>
    </w:rPr>
  </w:style>
  <w:style w:type="paragraph" w:customStyle="1" w:styleId="ConsNonformat">
    <w:name w:val="ConsNonformat"/>
    <w:rsid w:val="00E77478"/>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E77478"/>
    <w:pPr>
      <w:widowControl w:val="0"/>
      <w:spacing w:after="0" w:line="240" w:lineRule="auto"/>
    </w:pPr>
    <w:rPr>
      <w:rFonts w:ascii="Arial" w:eastAsia="Times New Roman" w:hAnsi="Arial" w:cs="Times New Roman"/>
      <w:b/>
      <w:snapToGrid w:val="0"/>
      <w:sz w:val="16"/>
      <w:szCs w:val="20"/>
    </w:rPr>
  </w:style>
  <w:style w:type="paragraph" w:styleId="af3">
    <w:name w:val="List Paragraph"/>
    <w:basedOn w:val="a"/>
    <w:uiPriority w:val="34"/>
    <w:qFormat/>
    <w:rsid w:val="00011592"/>
    <w:pPr>
      <w:ind w:left="720"/>
      <w:contextualSpacing/>
    </w:pPr>
  </w:style>
  <w:style w:type="table" w:styleId="af4">
    <w:name w:val="Table Grid"/>
    <w:basedOn w:val="a1"/>
    <w:uiPriority w:val="59"/>
    <w:rsid w:val="00CA0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5F553C"/>
    <w:pPr>
      <w:spacing w:before="100" w:beforeAutospacing="1" w:after="0" w:line="240" w:lineRule="auto"/>
      <w:jc w:val="center"/>
    </w:pPr>
    <w:rPr>
      <w:rFonts w:ascii="Times New Roman" w:eastAsia="Times New Roman" w:hAnsi="Times New Roman" w:cs="Times New Roman"/>
      <w:color w:val="000000"/>
      <w:sz w:val="28"/>
      <w:szCs w:val="28"/>
    </w:rPr>
  </w:style>
  <w:style w:type="paragraph" w:styleId="af5">
    <w:name w:val="footer"/>
    <w:basedOn w:val="a"/>
    <w:link w:val="af6"/>
    <w:uiPriority w:val="99"/>
    <w:semiHidden/>
    <w:unhideWhenUsed/>
    <w:rsid w:val="00F11A8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F11A8B"/>
  </w:style>
  <w:style w:type="paragraph" w:styleId="23">
    <w:name w:val="Body Text 2"/>
    <w:basedOn w:val="a"/>
    <w:link w:val="24"/>
    <w:uiPriority w:val="99"/>
    <w:semiHidden/>
    <w:unhideWhenUsed/>
    <w:rsid w:val="003D3E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3D3E01"/>
    <w:rPr>
      <w:rFonts w:ascii="Times New Roman" w:eastAsia="Times New Roman" w:hAnsi="Times New Roman" w:cs="Times New Roman"/>
      <w:sz w:val="24"/>
      <w:szCs w:val="24"/>
    </w:rPr>
  </w:style>
  <w:style w:type="paragraph" w:styleId="HTML">
    <w:name w:val="HTML Preformatted"/>
    <w:basedOn w:val="a"/>
    <w:link w:val="HTML0"/>
    <w:rsid w:val="003D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3D3E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_imush@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mlya_im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36BB-AF02-4714-A587-1D704EFD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15</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16</cp:revision>
  <cp:lastPrinted>2012-03-26T13:55:00Z</cp:lastPrinted>
  <dcterms:created xsi:type="dcterms:W3CDTF">2012-03-26T07:32:00Z</dcterms:created>
  <dcterms:modified xsi:type="dcterms:W3CDTF">2012-05-29T08:16:00Z</dcterms:modified>
</cp:coreProperties>
</file>